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8139C7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8139C7" w:rsidRDefault="007F07CF" w:rsidP="007F07CF">
            <w:pPr>
              <w:jc w:val="both"/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PRIMARY SPRING TERM</w:t>
            </w:r>
          </w:p>
        </w:tc>
      </w:tr>
      <w:tr w:rsidR="007F07CF" w:rsidRPr="008139C7" w:rsidTr="007F07CF">
        <w:tc>
          <w:tcPr>
            <w:tcW w:w="9016" w:type="dxa"/>
            <w:gridSpan w:val="2"/>
          </w:tcPr>
          <w:p w:rsidR="007F07CF" w:rsidRPr="008139C7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252CF8" w:rsidRPr="00252CF8" w:rsidRDefault="00252CF8" w:rsidP="00252CF8">
            <w:pPr>
              <w:rPr>
                <w:rFonts w:cs="Arial"/>
                <w:sz w:val="24"/>
                <w:szCs w:val="24"/>
              </w:rPr>
            </w:pPr>
            <w:r w:rsidRPr="00252CF8">
              <w:rPr>
                <w:rFonts w:cs="Arial"/>
                <w:b/>
                <w:sz w:val="24"/>
                <w:szCs w:val="24"/>
              </w:rPr>
              <w:t>The Changing Face of Education</w:t>
            </w:r>
            <w:r w:rsidRPr="00252CF8">
              <w:rPr>
                <w:rFonts w:cs="Arial"/>
                <w:sz w:val="24"/>
                <w:szCs w:val="24"/>
              </w:rPr>
              <w:t xml:space="preserve"> (EPS theme: The Purpose of Education)</w:t>
            </w:r>
          </w:p>
          <w:p w:rsidR="007F07CF" w:rsidRPr="008139C7" w:rsidRDefault="007F07CF" w:rsidP="00252CF8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Objectives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Know how school education has changed since the landmark moment in February 2010 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>Know the role of the Local Education Authority (The LEA)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>Know what types of organisational structures might our students attend now and how these might differ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>Consider the question: what type of school might you end up teaching in and what sorts of questions must you ask at Interview to ensure you get the` best fit `?</w:t>
            </w:r>
          </w:p>
          <w:p w:rsidR="007F07CF" w:rsidRPr="008139C7" w:rsidRDefault="007F07CF" w:rsidP="00E92316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Link to the Core Content Framework</w:t>
            </w:r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8139C7" w:rsidRPr="008139C7" w:rsidRDefault="0025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topic goes beyond the CCF and is particularly relevant to Part 2, 'Understanding of statutory frameworks which set out [teachers'] professional duties and responsibilities.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Default="00252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prior knowledge</w:t>
            </w:r>
          </w:p>
          <w:p w:rsidR="00252CF8" w:rsidRDefault="00252CF8">
            <w:pPr>
              <w:rPr>
                <w:b/>
                <w:sz w:val="24"/>
                <w:szCs w:val="24"/>
              </w:rPr>
            </w:pPr>
          </w:p>
          <w:p w:rsidR="00252CF8" w:rsidRPr="008139C7" w:rsidRDefault="00252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would be ideal if trainees had individual access to the internet to help them complete tasks during this session</w:t>
            </w:r>
          </w:p>
          <w:p w:rsidR="007F07CF" w:rsidRPr="008139C7" w:rsidRDefault="007F07CF">
            <w:pPr>
              <w:rPr>
                <w:b/>
                <w:sz w:val="24"/>
                <w:szCs w:val="24"/>
              </w:rPr>
            </w:pPr>
          </w:p>
          <w:p w:rsidR="007F07CF" w:rsidRDefault="0025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any help (but let them discuss together if you have more than one) ask trainees to make a list of the different types of school in the UK.</w:t>
            </w:r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252CF8" w:rsidRDefault="00F4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Afterwards, check against the 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website 'Types of school' list, and run through the different types of school very briefly - you don't need to give information about them at this point.</w:t>
            </w:r>
            <w:bookmarkStart w:id="0" w:name="_GoBack"/>
            <w:bookmarkEnd w:id="0"/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252CF8" w:rsidRPr="008139C7" w:rsidRDefault="00252CF8">
            <w:pPr>
              <w:rPr>
                <w:sz w:val="24"/>
                <w:szCs w:val="24"/>
              </w:rPr>
            </w:pPr>
          </w:p>
          <w:p w:rsidR="00E92316" w:rsidRPr="008139C7" w:rsidRDefault="00E92316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252CF8" w:rsidRPr="00252CF8" w:rsidRDefault="00252CF8" w:rsidP="00252CF8">
            <w:r w:rsidRPr="00252CF8">
              <w:t>Trainees on computers linked to the internet if possible</w:t>
            </w:r>
          </w:p>
          <w:p w:rsidR="00252CF8" w:rsidRDefault="00252CF8" w:rsidP="00252CF8">
            <w:pPr>
              <w:rPr>
                <w:rStyle w:val="Hyperlink"/>
                <w:sz w:val="24"/>
                <w:szCs w:val="24"/>
              </w:rPr>
            </w:pPr>
          </w:p>
          <w:p w:rsidR="00252CF8" w:rsidRDefault="00252CF8" w:rsidP="00252CF8">
            <w:pPr>
              <w:rPr>
                <w:rStyle w:val="Hyperlink"/>
                <w:sz w:val="24"/>
                <w:szCs w:val="24"/>
              </w:rPr>
            </w:pPr>
          </w:p>
          <w:p w:rsidR="00E92316" w:rsidRPr="008139C7" w:rsidRDefault="00252CF8" w:rsidP="00252CF8">
            <w:pPr>
              <w:rPr>
                <w:sz w:val="24"/>
                <w:szCs w:val="24"/>
              </w:rPr>
            </w:pPr>
            <w:r w:rsidRPr="00252CF8">
              <w:rPr>
                <w:rStyle w:val="Hyperlink"/>
                <w:sz w:val="24"/>
                <w:szCs w:val="24"/>
              </w:rPr>
              <w:t>https://www.gov.uk/types-of-school</w:t>
            </w:r>
          </w:p>
        </w:tc>
      </w:tr>
      <w:tr w:rsidR="002018D7" w:rsidRPr="008139C7" w:rsidTr="00DF41BE">
        <w:tc>
          <w:tcPr>
            <w:tcW w:w="9016" w:type="dxa"/>
            <w:gridSpan w:val="2"/>
          </w:tcPr>
          <w:p w:rsidR="002018D7" w:rsidRPr="008139C7" w:rsidRDefault="002018D7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Understanding types of school</w:t>
            </w:r>
          </w:p>
          <w:p w:rsidR="002018D7" w:rsidRDefault="002018D7" w:rsidP="0020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should use government website site to collaboratively complete this table:</w:t>
            </w:r>
          </w:p>
          <w:p w:rsidR="002018D7" w:rsidRDefault="002018D7" w:rsidP="002018D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813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559"/>
              <w:gridCol w:w="1701"/>
              <w:gridCol w:w="2410"/>
              <w:gridCol w:w="1134"/>
            </w:tblGrid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Types of state school</w:t>
                  </w: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Must follow the National Curriculum</w:t>
                  </w: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Funded by local authority (LA / LEA)</w:t>
                  </w: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More freedom in e.g. curriculum design / pay &amp; conditions</w:t>
                  </w: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Any other unique features</w:t>
                  </w: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Community (local authority maintained schools)</w:t>
                  </w: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Foundation &amp; Voluntary schools</w:t>
                  </w: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Academies and Free Schools</w:t>
                  </w: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Grammar Schools</w:t>
                  </w: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18D7" w:rsidRDefault="002018D7" w:rsidP="002018D7">
            <w:pPr>
              <w:rPr>
                <w:sz w:val="24"/>
                <w:szCs w:val="24"/>
              </w:rPr>
            </w:pPr>
          </w:p>
          <w:p w:rsidR="002018D7" w:rsidRDefault="00F40EE3" w:rsidP="00E92316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="002018D7" w:rsidRPr="00E20042">
                <w:rPr>
                  <w:rStyle w:val="Hyperlink"/>
                  <w:sz w:val="24"/>
                  <w:szCs w:val="24"/>
                </w:rPr>
                <w:t>https://www.gov.uk/types-of-school</w:t>
              </w:r>
            </w:hyperlink>
          </w:p>
          <w:p w:rsidR="002018D7" w:rsidRDefault="002018D7" w:rsidP="00E92316">
            <w:pPr>
              <w:rPr>
                <w:rStyle w:val="Hyperlink"/>
                <w:sz w:val="24"/>
                <w:szCs w:val="24"/>
              </w:rPr>
            </w:pPr>
            <w:r w:rsidRPr="002018D7">
              <w:t>Feedback - check appendix for summary of information (could be shared with trainees)</w:t>
            </w:r>
          </w:p>
          <w:p w:rsidR="002018D7" w:rsidRPr="008139C7" w:rsidRDefault="002018D7" w:rsidP="00E92316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2018D7" w:rsidRPr="002018D7" w:rsidRDefault="002018D7" w:rsidP="002018D7">
            <w:pPr>
              <w:rPr>
                <w:b/>
                <w:sz w:val="24"/>
                <w:szCs w:val="24"/>
              </w:rPr>
            </w:pPr>
            <w:r w:rsidRPr="002018D7">
              <w:rPr>
                <w:b/>
                <w:sz w:val="24"/>
                <w:szCs w:val="24"/>
              </w:rPr>
              <w:lastRenderedPageBreak/>
              <w:t>Consolidating understanding</w:t>
            </w:r>
          </w:p>
          <w:p w:rsidR="002018D7" w:rsidRDefault="002018D7" w:rsidP="002018D7">
            <w:pPr>
              <w:rPr>
                <w:sz w:val="24"/>
                <w:szCs w:val="24"/>
              </w:rPr>
            </w:pPr>
          </w:p>
          <w:p w:rsidR="002018D7" w:rsidRDefault="002018D7" w:rsidP="0020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to guide the trainee/s through the different types of schools, and how and why changes have occurred over the past 15 years, stopping to discuss the implications of this where relevant.</w:t>
            </w:r>
          </w:p>
          <w:p w:rsidR="002018D7" w:rsidRPr="002018D7" w:rsidRDefault="002018D7" w:rsidP="002018D7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018D7" w:rsidRDefault="002018D7">
            <w:pPr>
              <w:rPr>
                <w:sz w:val="24"/>
                <w:szCs w:val="24"/>
              </w:rPr>
            </w:pPr>
          </w:p>
          <w:p w:rsidR="007F07CF" w:rsidRPr="008139C7" w:rsidRDefault="002018D7">
            <w:pPr>
              <w:rPr>
                <w:sz w:val="24"/>
                <w:szCs w:val="24"/>
              </w:rPr>
            </w:pPr>
            <w:proofErr w:type="spellStart"/>
            <w:r w:rsidRPr="002018D7"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: Types of school</w:t>
            </w:r>
          </w:p>
          <w:p w:rsidR="008139C7" w:rsidRPr="008139C7" w:rsidRDefault="008139C7" w:rsidP="002018D7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Plenary discussion</w:t>
            </w:r>
            <w:r w:rsidR="007F07CF"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Teacher leads conversation about:</w:t>
            </w:r>
          </w:p>
          <w:p w:rsidR="002018D7" w:rsidRPr="002018D7" w:rsidRDefault="002018D7" w:rsidP="002018D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type(s) of school do you think you would be best suited to teach in at this moment in time? Be able to give some justification. </w:t>
            </w:r>
          </w:p>
          <w:p w:rsidR="002018D7" w:rsidRPr="002018D7" w:rsidRDefault="002018D7" w:rsidP="002018D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Is there any type of school you would </w:t>
            </w:r>
            <w:r w:rsidRPr="002018D7">
              <w:rPr>
                <w:rFonts w:eastAsia="Times New Roman" w:cs="Times New Roman"/>
                <w:sz w:val="24"/>
                <w:szCs w:val="24"/>
                <w:u w:val="single"/>
                <w:lang w:eastAsia="en-GB"/>
              </w:rPr>
              <w:t xml:space="preserve">not </w:t>
            </w: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want to teach in? List the reasons for this in order of strength. </w:t>
            </w:r>
          </w:p>
          <w:p w:rsidR="002018D7" w:rsidRDefault="002018D7" w:rsidP="002018D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If a job opportunity came up in a school that was not in a school type you had considered working in, would you simply discount it or would you do some research and if favourable would you then apply for it? </w:t>
            </w:r>
          </w:p>
          <w:p w:rsidR="002018D7" w:rsidRPr="002018D7" w:rsidRDefault="002018D7" w:rsidP="002018D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Make a list of potential interview questions to ask a school, in the light of what's just been learned.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</w:tbl>
    <w:p w:rsidR="002018D7" w:rsidRDefault="002018D7">
      <w:pPr>
        <w:rPr>
          <w:sz w:val="24"/>
          <w:szCs w:val="24"/>
        </w:rPr>
        <w:sectPr w:rsidR="002018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18D7" w:rsidRDefault="002018D7" w:rsidP="002018D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APPENDIX: </w:t>
      </w:r>
      <w:r w:rsidRPr="007418AF">
        <w:rPr>
          <w:b/>
          <w:bCs/>
          <w:sz w:val="32"/>
          <w:szCs w:val="32"/>
        </w:rPr>
        <w:t xml:space="preserve">TYPES OF SCHOOL </w:t>
      </w:r>
    </w:p>
    <w:p w:rsidR="002018D7" w:rsidRPr="007418AF" w:rsidRDefault="002018D7" w:rsidP="002018D7">
      <w:pPr>
        <w:pStyle w:val="NoSpacing"/>
        <w:rPr>
          <w:b/>
          <w:bCs/>
          <w:sz w:val="32"/>
          <w:szCs w:val="32"/>
        </w:rPr>
      </w:pPr>
    </w:p>
    <w:p w:rsidR="002018D7" w:rsidRPr="00486B64" w:rsidRDefault="002018D7" w:rsidP="002018D7">
      <w:pPr>
        <w:pStyle w:val="ListParagraph"/>
        <w:numPr>
          <w:ilvl w:val="0"/>
          <w:numId w:val="9"/>
        </w:numPr>
      </w:pPr>
      <w:r w:rsidRPr="007418AF">
        <w:rPr>
          <w:b/>
          <w:bCs/>
          <w:color w:val="70AD47" w:themeColor="accent6"/>
          <w:sz w:val="28"/>
          <w:szCs w:val="28"/>
        </w:rPr>
        <w:t>State schools</w:t>
      </w:r>
      <w:r w:rsidRPr="007418AF">
        <w:rPr>
          <w:color w:val="70AD47" w:themeColor="accent6"/>
        </w:rPr>
        <w:t xml:space="preserve"> </w:t>
      </w:r>
      <w:r w:rsidRPr="00486B64">
        <w:t xml:space="preserve">receive funding though their local authority </w:t>
      </w:r>
      <w:r w:rsidRPr="004E5679">
        <w:rPr>
          <w:b/>
          <w:bCs/>
        </w:rPr>
        <w:t>or</w:t>
      </w:r>
      <w:r w:rsidRPr="00486B64">
        <w:t xml:space="preserve"> directly form the government. The most common ones are :- </w:t>
      </w:r>
    </w:p>
    <w:p w:rsidR="002018D7" w:rsidRDefault="002018D7" w:rsidP="002018D7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</w:p>
    <w:p w:rsidR="002018D7" w:rsidRPr="007418AF" w:rsidRDefault="002018D7" w:rsidP="002018D7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  <w:r w:rsidRPr="007418AF">
        <w:rPr>
          <w:b/>
          <w:bCs/>
          <w:sz w:val="24"/>
          <w:szCs w:val="24"/>
          <w:u w:val="single"/>
        </w:rPr>
        <w:t xml:space="preserve">Special Schools </w:t>
      </w:r>
    </w:p>
    <w:p w:rsidR="002018D7" w:rsidRPr="00486B64" w:rsidRDefault="002018D7" w:rsidP="002018D7">
      <w:pPr>
        <w:tabs>
          <w:tab w:val="left" w:pos="1770"/>
        </w:tabs>
      </w:pPr>
      <w:r w:rsidRPr="00486B64">
        <w:t xml:space="preserve">Children aged 11 and older can specialise in 1 of the 4 areas of special educational needs </w:t>
      </w:r>
      <w:proofErr w:type="gramStart"/>
      <w:r w:rsidRPr="00486B64">
        <w:t xml:space="preserve">(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"https://www.gov.uk/children-with-special-needs" </w:instrText>
      </w:r>
      <w:r>
        <w:rPr>
          <w:rStyle w:val="Hyperlink"/>
        </w:rPr>
        <w:fldChar w:fldCharType="separate"/>
      </w:r>
      <w:r w:rsidRPr="00121550">
        <w:rPr>
          <w:rStyle w:val="Hyperlink"/>
        </w:rPr>
        <w:t>https://www.gov.uk/children-with-special-needs</w:t>
      </w:r>
      <w:r>
        <w:rPr>
          <w:rStyle w:val="Hyperlink"/>
        </w:rPr>
        <w:fldChar w:fldCharType="end"/>
      </w:r>
      <w:r>
        <w:t xml:space="preserve"> </w:t>
      </w:r>
      <w:r w:rsidRPr="00486B64">
        <w:t xml:space="preserve">) </w:t>
      </w:r>
      <w:r>
        <w:t xml:space="preserve"> </w:t>
      </w:r>
      <w:r w:rsidRPr="00486B64">
        <w:t>notably:</w:t>
      </w:r>
      <w:r>
        <w:t xml:space="preserve"> </w:t>
      </w:r>
      <w:r w:rsidRPr="00486B64">
        <w:t>-</w:t>
      </w:r>
    </w:p>
    <w:p w:rsidR="002018D7" w:rsidRPr="00486B64" w:rsidRDefault="002018D7" w:rsidP="002018D7">
      <w:pPr>
        <w:tabs>
          <w:tab w:val="left" w:pos="1770"/>
        </w:tabs>
      </w:pPr>
      <w:r w:rsidRPr="00486B64">
        <w:t xml:space="preserve"> </w:t>
      </w:r>
      <w:proofErr w:type="gramStart"/>
      <w:r w:rsidRPr="00486B64">
        <w:t>1.Communication</w:t>
      </w:r>
      <w:proofErr w:type="gramEnd"/>
      <w:r w:rsidRPr="00486B64">
        <w:t xml:space="preserve"> and interaction    2.</w:t>
      </w:r>
      <w:r>
        <w:t xml:space="preserve"> </w:t>
      </w:r>
      <w:r w:rsidRPr="00486B64">
        <w:t xml:space="preserve">Cognition and learning   3.Social, emotional and mental health   4. Sensory and physical needs </w:t>
      </w:r>
    </w:p>
    <w:p w:rsidR="002018D7" w:rsidRPr="00486B64" w:rsidRDefault="002018D7" w:rsidP="002018D7">
      <w:pPr>
        <w:tabs>
          <w:tab w:val="left" w:pos="1770"/>
        </w:tabs>
      </w:pPr>
      <w:r w:rsidRPr="00486B64">
        <w:t xml:space="preserve">Schools can further specialise within these categories to reflect the special needs they help with </w:t>
      </w:r>
      <w:proofErr w:type="spellStart"/>
      <w:r w:rsidRPr="00486B64">
        <w:t>ie</w:t>
      </w:r>
      <w:proofErr w:type="spellEnd"/>
      <w:r w:rsidRPr="00486B64">
        <w:t xml:space="preserve"> autistic spectrum disorders, visual impairment, or speech, language and communication needs.</w:t>
      </w:r>
    </w:p>
    <w:p w:rsidR="002018D7" w:rsidRDefault="002018D7" w:rsidP="002018D7">
      <w:pPr>
        <w:tabs>
          <w:tab w:val="left" w:pos="1770"/>
        </w:tabs>
        <w:rPr>
          <w:b/>
          <w:bCs/>
          <w:u w:val="single"/>
        </w:rPr>
      </w:pPr>
    </w:p>
    <w:p w:rsidR="002018D7" w:rsidRPr="00055684" w:rsidRDefault="002018D7" w:rsidP="002018D7">
      <w:pPr>
        <w:pStyle w:val="NoSpacing"/>
        <w:rPr>
          <w:b/>
          <w:bCs/>
          <w:sz w:val="24"/>
          <w:szCs w:val="24"/>
          <w:u w:val="single"/>
        </w:rPr>
      </w:pPr>
      <w:r w:rsidRPr="00055684">
        <w:rPr>
          <w:b/>
          <w:bCs/>
          <w:sz w:val="24"/>
          <w:szCs w:val="24"/>
          <w:u w:val="single"/>
        </w:rPr>
        <w:t>2. Faith Schools</w:t>
      </w:r>
    </w:p>
    <w:p w:rsidR="002018D7" w:rsidRPr="00486B64" w:rsidRDefault="002018D7" w:rsidP="002018D7">
      <w:pPr>
        <w:pStyle w:val="NoSpacing"/>
      </w:pPr>
      <w:r w:rsidRPr="00486B64">
        <w:t>- These must follow the national curriculum, but they can choose what they teach in religious studies.</w:t>
      </w:r>
    </w:p>
    <w:p w:rsidR="002018D7" w:rsidRPr="00055684" w:rsidRDefault="002018D7" w:rsidP="002018D7">
      <w:pPr>
        <w:pStyle w:val="NoSpacing"/>
      </w:pPr>
      <w:r w:rsidRPr="00486B64">
        <w:t xml:space="preserve">- They may have different admissions criteria and staffing policies to state schools, although anyone can apply for a place.  </w:t>
      </w:r>
    </w:p>
    <w:p w:rsidR="002018D7" w:rsidRPr="00486B64" w:rsidRDefault="002018D7" w:rsidP="002018D7">
      <w:pPr>
        <w:pStyle w:val="NoSpacing"/>
        <w:rPr>
          <w:b/>
          <w:bCs/>
          <w:u w:val="single"/>
        </w:rPr>
      </w:pPr>
      <w:r w:rsidRPr="00486B64">
        <w:rPr>
          <w:b/>
          <w:bCs/>
          <w:u w:val="single"/>
        </w:rPr>
        <w:t xml:space="preserve">Faith academies </w:t>
      </w:r>
    </w:p>
    <w:p w:rsidR="002018D7" w:rsidRPr="00486B64" w:rsidRDefault="002018D7" w:rsidP="002018D7">
      <w:pPr>
        <w:pStyle w:val="NoSpacing"/>
      </w:pPr>
      <w:r w:rsidRPr="00486B64">
        <w:t>-Faith academies do not have to teach the national curriculum and have their own admissions processes.</w:t>
      </w:r>
    </w:p>
    <w:p w:rsidR="002018D7" w:rsidRPr="00486B64" w:rsidRDefault="002018D7" w:rsidP="002018D7">
      <w:pPr>
        <w:tabs>
          <w:tab w:val="left" w:pos="1770"/>
        </w:tabs>
        <w:rPr>
          <w:b/>
          <w:bCs/>
          <w:u w:val="single"/>
        </w:rPr>
      </w:pPr>
    </w:p>
    <w:p w:rsidR="002018D7" w:rsidRDefault="002018D7" w:rsidP="002018D7">
      <w:pPr>
        <w:pStyle w:val="NoSpacing"/>
        <w:rPr>
          <w:b/>
          <w:bCs/>
          <w:u w:val="single"/>
        </w:rPr>
      </w:pPr>
    </w:p>
    <w:p w:rsidR="002018D7" w:rsidRPr="00055684" w:rsidRDefault="002018D7" w:rsidP="002018D7">
      <w:pPr>
        <w:pStyle w:val="NoSpacing"/>
        <w:rPr>
          <w:sz w:val="24"/>
          <w:szCs w:val="24"/>
        </w:rPr>
      </w:pPr>
      <w:r w:rsidRPr="00055684">
        <w:rPr>
          <w:b/>
          <w:bCs/>
          <w:sz w:val="24"/>
          <w:szCs w:val="24"/>
          <w:u w:val="single"/>
        </w:rPr>
        <w:t>3. Free Schools</w:t>
      </w:r>
    </w:p>
    <w:p w:rsidR="002018D7" w:rsidRPr="00486B64" w:rsidRDefault="002018D7" w:rsidP="002018D7">
      <w:pPr>
        <w:pStyle w:val="NoSpacing"/>
      </w:pPr>
      <w:r w:rsidRPr="00486B64">
        <w:t xml:space="preserve">-Free schools are funded by the government but are not run by the local authority. They have more control over how they do things. </w:t>
      </w:r>
    </w:p>
    <w:p w:rsidR="002018D7" w:rsidRPr="00486B64" w:rsidRDefault="002018D7" w:rsidP="002018D7">
      <w:pPr>
        <w:pStyle w:val="NoSpacing"/>
      </w:pPr>
      <w:r w:rsidRPr="00486B64">
        <w:t xml:space="preserve">-They are `all-ability` schools, so </w:t>
      </w:r>
      <w:proofErr w:type="spellStart"/>
      <w:r w:rsidRPr="00486B64">
        <w:t>can not</w:t>
      </w:r>
      <w:proofErr w:type="spellEnd"/>
      <w:r w:rsidRPr="00486B64">
        <w:t xml:space="preserve"> use academic selection processes like a grammar school. </w:t>
      </w:r>
    </w:p>
    <w:p w:rsidR="002018D7" w:rsidRPr="00486B64" w:rsidRDefault="002018D7" w:rsidP="002018D7">
      <w:pPr>
        <w:pStyle w:val="NoSpacing"/>
      </w:pPr>
      <w:r w:rsidRPr="00486B64">
        <w:t>-Free schools can set their own pay and conditions for staff</w:t>
      </w:r>
    </w:p>
    <w:p w:rsidR="002018D7" w:rsidRPr="00486B64" w:rsidRDefault="002018D7" w:rsidP="002018D7">
      <w:pPr>
        <w:pStyle w:val="NoSpacing"/>
      </w:pPr>
      <w:r w:rsidRPr="00486B64">
        <w:t xml:space="preserve">-Change the length of school terms and the school day. </w:t>
      </w:r>
    </w:p>
    <w:p w:rsidR="002018D7" w:rsidRPr="00486B64" w:rsidRDefault="002018D7" w:rsidP="002018D7">
      <w:pPr>
        <w:pStyle w:val="NoSpacing"/>
      </w:pPr>
      <w:r w:rsidRPr="00486B64">
        <w:t>-They do not have to follow the national curriculum.</w:t>
      </w:r>
    </w:p>
    <w:p w:rsidR="002018D7" w:rsidRDefault="002018D7" w:rsidP="002018D7">
      <w:pPr>
        <w:pStyle w:val="NoSpacing"/>
        <w:rPr>
          <w:u w:val="single"/>
        </w:rPr>
      </w:pPr>
    </w:p>
    <w:p w:rsidR="002018D7" w:rsidRPr="00055684" w:rsidRDefault="002018D7" w:rsidP="002018D7">
      <w:pPr>
        <w:pStyle w:val="NoSpacing"/>
        <w:rPr>
          <w:u w:val="single"/>
        </w:rPr>
      </w:pPr>
      <w:r w:rsidRPr="00055684">
        <w:rPr>
          <w:u w:val="single"/>
        </w:rPr>
        <w:t xml:space="preserve">Who can set up free schools? </w:t>
      </w:r>
    </w:p>
    <w:p w:rsidR="002018D7" w:rsidRPr="00486B64" w:rsidRDefault="002018D7" w:rsidP="002018D7">
      <w:pPr>
        <w:pStyle w:val="NoSpacing"/>
      </w:pPr>
      <w:r w:rsidRPr="00486B64">
        <w:t xml:space="preserve">They are run on a not-for-profit basis and can be set up by groups like: </w:t>
      </w:r>
    </w:p>
    <w:p w:rsidR="002018D7" w:rsidRPr="00486B64" w:rsidRDefault="002018D7" w:rsidP="002018D7">
      <w:pPr>
        <w:pStyle w:val="NoSpacing"/>
      </w:pPr>
      <w:proofErr w:type="gramStart"/>
      <w:r w:rsidRPr="00486B64">
        <w:t>charities</w:t>
      </w:r>
      <w:proofErr w:type="gramEnd"/>
      <w:r w:rsidRPr="00486B64">
        <w:t xml:space="preserve"> / universities / independent schools/ community and faith groups / teachers / parents / businesses</w:t>
      </w:r>
    </w:p>
    <w:p w:rsidR="002018D7" w:rsidRPr="00486B64" w:rsidRDefault="002018D7" w:rsidP="002018D7">
      <w:pPr>
        <w:pStyle w:val="NoSpacing"/>
      </w:pPr>
    </w:p>
    <w:p w:rsidR="002018D7" w:rsidRPr="00486B64" w:rsidRDefault="002018D7" w:rsidP="002018D7">
      <w:pPr>
        <w:pStyle w:val="NoSpacing"/>
        <w:rPr>
          <w:u w:val="single"/>
        </w:rPr>
      </w:pPr>
      <w:r w:rsidRPr="00486B64">
        <w:rPr>
          <w:u w:val="single"/>
        </w:rPr>
        <w:t xml:space="preserve">Types of free school </w:t>
      </w:r>
    </w:p>
    <w:p w:rsidR="002018D7" w:rsidRPr="00055684" w:rsidRDefault="002018D7" w:rsidP="002018D7">
      <w:pPr>
        <w:pStyle w:val="NoSpacing"/>
        <w:numPr>
          <w:ilvl w:val="0"/>
          <w:numId w:val="8"/>
        </w:numPr>
        <w:rPr>
          <w:b/>
          <w:bCs/>
          <w:i/>
          <w:iCs/>
        </w:rPr>
      </w:pPr>
      <w:r w:rsidRPr="00055684">
        <w:rPr>
          <w:b/>
          <w:bCs/>
          <w:i/>
          <w:iCs/>
        </w:rPr>
        <w:t xml:space="preserve">University technical colleges </w:t>
      </w:r>
    </w:p>
    <w:p w:rsidR="002018D7" w:rsidRPr="00486B64" w:rsidRDefault="002018D7" w:rsidP="002018D7">
      <w:pPr>
        <w:pStyle w:val="NoSpacing"/>
      </w:pPr>
      <w:r w:rsidRPr="00486B64">
        <w:lastRenderedPageBreak/>
        <w:t>- These specialise in subjects like engineering &amp; construction and teach these subjects along with business skills and using IT.</w:t>
      </w:r>
    </w:p>
    <w:p w:rsidR="002018D7" w:rsidRPr="00486B64" w:rsidRDefault="002018D7" w:rsidP="002018D7">
      <w:pPr>
        <w:pStyle w:val="NoSpacing"/>
      </w:pPr>
      <w:r w:rsidRPr="00486B64">
        <w:t xml:space="preserve">- Pupil`s study academic subjects as well as practical subjects leading to technical qualifications. </w:t>
      </w:r>
    </w:p>
    <w:p w:rsidR="002018D7" w:rsidRPr="00486B64" w:rsidRDefault="002018D7" w:rsidP="002018D7">
      <w:pPr>
        <w:pStyle w:val="NoSpacing"/>
      </w:pPr>
      <w:r w:rsidRPr="00486B64">
        <w:t>- The curriculum is designed by the university and employers, who also provide work experience for students.</w:t>
      </w:r>
    </w:p>
    <w:p w:rsidR="002018D7" w:rsidRPr="00486B64" w:rsidRDefault="002018D7" w:rsidP="002018D7">
      <w:pPr>
        <w:pStyle w:val="NoSpacing"/>
      </w:pPr>
      <w:r w:rsidRPr="00486B64">
        <w:t>- University technical colleges are sponsored by universities / employers / further education colleges.</w:t>
      </w:r>
    </w:p>
    <w:p w:rsidR="002018D7" w:rsidRPr="00486B64" w:rsidRDefault="002018D7" w:rsidP="002018D7">
      <w:pPr>
        <w:pStyle w:val="NoSpacing"/>
      </w:pPr>
    </w:p>
    <w:p w:rsidR="002018D7" w:rsidRPr="00055684" w:rsidRDefault="002018D7" w:rsidP="002018D7">
      <w:pPr>
        <w:pStyle w:val="NoSpacing"/>
        <w:numPr>
          <w:ilvl w:val="0"/>
          <w:numId w:val="8"/>
        </w:numPr>
        <w:rPr>
          <w:b/>
          <w:bCs/>
          <w:i/>
          <w:iCs/>
        </w:rPr>
      </w:pPr>
      <w:r w:rsidRPr="00055684">
        <w:rPr>
          <w:b/>
          <w:bCs/>
          <w:i/>
          <w:iCs/>
        </w:rPr>
        <w:t>Studio Schools</w:t>
      </w:r>
    </w:p>
    <w:p w:rsidR="002018D7" w:rsidRPr="00486B64" w:rsidRDefault="002018D7" w:rsidP="002018D7">
      <w:pPr>
        <w:pStyle w:val="NoSpacing"/>
      </w:pPr>
      <w:r w:rsidRPr="00486B64">
        <w:t>- These are small schools (usually around 300 pupils) teaching mainstream qualifications through project- based learning. This means working in realistic situations as well as learning academic subjects.</w:t>
      </w:r>
    </w:p>
    <w:p w:rsidR="002018D7" w:rsidRPr="00486B64" w:rsidRDefault="002018D7" w:rsidP="002018D7">
      <w:pPr>
        <w:pStyle w:val="NoSpacing"/>
      </w:pPr>
      <w:r w:rsidRPr="00486B64">
        <w:t xml:space="preserve">- Students work with local employers and a personal coach.  </w:t>
      </w:r>
    </w:p>
    <w:p w:rsidR="002018D7" w:rsidRPr="00486B64" w:rsidRDefault="002018D7" w:rsidP="002018D7">
      <w:pPr>
        <w:pStyle w:val="NoSpacing"/>
      </w:pPr>
      <w:r w:rsidRPr="00486B64">
        <w:t>-Students follow a curriculum designed to give them the skills and qualifications they need to work or take up further education.</w:t>
      </w:r>
    </w:p>
    <w:p w:rsidR="002018D7" w:rsidRDefault="002018D7" w:rsidP="002018D7">
      <w:pPr>
        <w:pStyle w:val="NoSpacing"/>
        <w:rPr>
          <w:b/>
          <w:bCs/>
          <w:sz w:val="24"/>
          <w:szCs w:val="24"/>
          <w:u w:val="single"/>
          <w:lang w:eastAsia="en-GB"/>
        </w:rPr>
      </w:pPr>
    </w:p>
    <w:p w:rsidR="002018D7" w:rsidRPr="007418AF" w:rsidRDefault="002018D7" w:rsidP="002018D7">
      <w:pPr>
        <w:pStyle w:val="NoSpacing"/>
        <w:rPr>
          <w:b/>
          <w:bCs/>
          <w:sz w:val="24"/>
          <w:szCs w:val="24"/>
          <w:u w:val="single"/>
          <w:lang w:eastAsia="en-GB"/>
        </w:rPr>
      </w:pPr>
      <w:r w:rsidRPr="007418AF">
        <w:rPr>
          <w:b/>
          <w:bCs/>
          <w:sz w:val="24"/>
          <w:szCs w:val="24"/>
          <w:u w:val="single"/>
          <w:lang w:eastAsia="en-GB"/>
        </w:rPr>
        <w:t>4 Academies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 Academies receive funding directly from the government and are run by an academy trust.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 They have more control over how they do things than community schools.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Academies do not charge fees.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Academies are inspected by </w:t>
      </w:r>
      <w:hyperlink r:id="rId6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Ofsted</w:t>
        </w:r>
      </w:hyperlink>
      <w:r w:rsidRPr="00486B64">
        <w:rPr>
          <w:lang w:eastAsia="en-GB"/>
        </w:rPr>
        <w:t xml:space="preserve">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They have to follow the same rules on </w:t>
      </w:r>
      <w:hyperlink r:id="rId7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admissions</w:t>
        </w:r>
      </w:hyperlink>
      <w:r w:rsidRPr="00486B64">
        <w:rPr>
          <w:lang w:eastAsia="en-GB"/>
        </w:rPr>
        <w:t>, </w:t>
      </w:r>
      <w:hyperlink r:id="rId8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special educational needs</w:t>
        </w:r>
      </w:hyperlink>
      <w:r w:rsidRPr="00486B64">
        <w:rPr>
          <w:lang w:eastAsia="en-GB"/>
        </w:rPr>
        <w:t> and </w:t>
      </w:r>
      <w:hyperlink r:id="rId9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exclusions</w:t>
        </w:r>
      </w:hyperlink>
      <w:r w:rsidRPr="00486B64">
        <w:rPr>
          <w:lang w:eastAsia="en-GB"/>
        </w:rPr>
        <w:t> as other state schools and students sit the same exams.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Academies have more control over how they do things, for example they do not have to follow the </w:t>
      </w:r>
      <w:hyperlink r:id="rId10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national curriculum</w:t>
        </w:r>
      </w:hyperlink>
      <w:r w:rsidRPr="00486B64">
        <w:rPr>
          <w:lang w:eastAsia="en-GB"/>
        </w:rPr>
        <w:t> and can set their own term times.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Some schools choose to become academies. If a school funded by the local authority is judged as ‘inadequate’ by Ofsted then it must become an academy.</w:t>
      </w:r>
    </w:p>
    <w:p w:rsidR="002018D7" w:rsidRPr="00486B64" w:rsidRDefault="002018D7" w:rsidP="002018D7">
      <w:pPr>
        <w:pStyle w:val="NoSpacing"/>
        <w:rPr>
          <w:b/>
          <w:bCs/>
          <w:u w:val="single"/>
          <w:lang w:eastAsia="en-GB"/>
        </w:rPr>
      </w:pPr>
      <w:r w:rsidRPr="00486B64">
        <w:rPr>
          <w:b/>
          <w:bCs/>
          <w:u w:val="single"/>
          <w:lang w:eastAsia="en-GB"/>
        </w:rPr>
        <w:t>Academy trusts and sponsors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 </w:t>
      </w:r>
      <w:r>
        <w:rPr>
          <w:lang w:eastAsia="en-GB"/>
        </w:rPr>
        <w:t>T</w:t>
      </w:r>
      <w:r w:rsidRPr="00486B64">
        <w:rPr>
          <w:lang w:eastAsia="en-GB"/>
        </w:rPr>
        <w:t xml:space="preserve">rusts are not-for-profit companies. They employ the staff and have trustees who are responsible for the performance of the academies in the trust.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-Trusts might run a single academy or a group of academies.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Some academies are supported by sponsors such as businesses, universities, other schools, faith groups or voluntary groups. Sponsors work with the academy trust to improve the performance of their schools.</w:t>
      </w:r>
    </w:p>
    <w:p w:rsidR="002018D7" w:rsidRPr="00486B64" w:rsidRDefault="002018D7" w:rsidP="002018D7">
      <w:pPr>
        <w:pStyle w:val="NoSpacing"/>
        <w:rPr>
          <w:lang w:eastAsia="en-GB"/>
        </w:rPr>
      </w:pPr>
    </w:p>
    <w:p w:rsidR="002018D7" w:rsidRPr="007418AF" w:rsidRDefault="002018D7" w:rsidP="002018D7">
      <w:pPr>
        <w:pStyle w:val="NoSpacing"/>
        <w:rPr>
          <w:b/>
          <w:bCs/>
          <w:sz w:val="24"/>
          <w:szCs w:val="24"/>
          <w:u w:val="single"/>
        </w:rPr>
      </w:pPr>
      <w:r w:rsidRPr="007418AF">
        <w:rPr>
          <w:b/>
          <w:bCs/>
          <w:sz w:val="24"/>
          <w:szCs w:val="24"/>
          <w:u w:val="single"/>
        </w:rPr>
        <w:t xml:space="preserve">5 City Technical Colleges </w:t>
      </w:r>
    </w:p>
    <w:p w:rsidR="002018D7" w:rsidRPr="00486B64" w:rsidRDefault="002018D7" w:rsidP="002018D7">
      <w:pPr>
        <w:pStyle w:val="NoSpacing"/>
      </w:pPr>
      <w:r w:rsidRPr="007418AF">
        <w:t>- City technology colleges and ‘the city</w:t>
      </w:r>
      <w:r w:rsidRPr="00486B64">
        <w:t xml:space="preserve"> college for the technology of the arts’ are independent schools in urban areas that are free to go to.   </w:t>
      </w:r>
    </w:p>
    <w:p w:rsidR="002018D7" w:rsidRPr="00486B64" w:rsidRDefault="002018D7" w:rsidP="002018D7">
      <w:pPr>
        <w:pStyle w:val="NoSpacing"/>
      </w:pPr>
      <w:r w:rsidRPr="00486B64">
        <w:t>- They are funded by central government - companies can also contribute.</w:t>
      </w:r>
    </w:p>
    <w:p w:rsidR="002018D7" w:rsidRPr="00486B64" w:rsidRDefault="002018D7" w:rsidP="002018D7">
      <w:pPr>
        <w:pStyle w:val="NoSpacing"/>
      </w:pPr>
      <w:r w:rsidRPr="00486B64">
        <w:t>- City technology colleges emphasise teaching science and technology.</w:t>
      </w:r>
    </w:p>
    <w:p w:rsidR="002018D7" w:rsidRPr="00486B64" w:rsidRDefault="002018D7" w:rsidP="002018D7">
      <w:pPr>
        <w:pStyle w:val="NoSpacing"/>
      </w:pPr>
      <w:r w:rsidRPr="00486B64">
        <w:t xml:space="preserve">-The city college for the technology of the arts teaches technology in its application of performing and creative arts, </w:t>
      </w:r>
      <w:proofErr w:type="spellStart"/>
      <w:r>
        <w:t>eg</w:t>
      </w:r>
      <w:proofErr w:type="spellEnd"/>
      <w:r>
        <w:t>.</w:t>
      </w:r>
      <w:r w:rsidRPr="00486B64">
        <w:t xml:space="preserve"> </w:t>
      </w:r>
      <w:proofErr w:type="gramStart"/>
      <w:r w:rsidRPr="00486B64">
        <w:t>by</w:t>
      </w:r>
      <w:proofErr w:type="gramEnd"/>
      <w:r w:rsidRPr="00486B64">
        <w:t xml:space="preserve"> offering interactive digital design courses.</w:t>
      </w:r>
    </w:p>
    <w:p w:rsidR="002018D7" w:rsidRPr="00486B64" w:rsidRDefault="002018D7" w:rsidP="002018D7">
      <w:pPr>
        <w:pStyle w:val="NoSpacing"/>
      </w:pPr>
    </w:p>
    <w:p w:rsidR="002018D7" w:rsidRPr="006428F6" w:rsidRDefault="002018D7" w:rsidP="002018D7">
      <w:pPr>
        <w:pStyle w:val="NoSpacing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  <w:r w:rsidRPr="00055684">
        <w:rPr>
          <w:b/>
          <w:bCs/>
          <w:sz w:val="24"/>
          <w:szCs w:val="24"/>
        </w:rPr>
        <w:t>6.</w:t>
      </w:r>
      <w:r w:rsidRPr="007418AF">
        <w:rPr>
          <w:sz w:val="24"/>
          <w:szCs w:val="24"/>
        </w:rPr>
        <w:t xml:space="preserve"> </w:t>
      </w:r>
      <w:r w:rsidRPr="006428F6"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  <w:t>State boarding schools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-State boarding schools provide free education but charge fees for boarding.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-Most state boarding schools are academies; some are free schools and some are run by local authorities.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-State boarding schools give priority to children who have a particular need to board and will assess children’s suitability for boarding.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-Charities such as </w:t>
      </w:r>
      <w:proofErr w:type="spellStart"/>
      <w:r>
        <w:rPr>
          <w:color w:val="1D70B8"/>
          <w:u w:val="single"/>
          <w:bdr w:val="none" w:sz="0" w:space="0" w:color="auto" w:frame="1"/>
          <w:lang w:eastAsia="en-GB"/>
        </w:rPr>
        <w:fldChar w:fldCharType="begin"/>
      </w:r>
      <w:r>
        <w:rPr>
          <w:color w:val="1D70B8"/>
          <w:u w:val="single"/>
          <w:bdr w:val="none" w:sz="0" w:space="0" w:color="auto" w:frame="1"/>
          <w:lang w:eastAsia="en-GB"/>
        </w:rPr>
        <w:instrText xml:space="preserve"> HYPERLINK "http://www.buttleuk.org/pages/grant-programmes-school-fees-programme-45.html" </w:instrText>
      </w:r>
      <w:r>
        <w:rPr>
          <w:color w:val="1D70B8"/>
          <w:u w:val="single"/>
          <w:bdr w:val="none" w:sz="0" w:space="0" w:color="auto" w:frame="1"/>
          <w:lang w:eastAsia="en-GB"/>
        </w:rPr>
        <w:fldChar w:fldCharType="separate"/>
      </w:r>
      <w:r w:rsidRPr="00486B64">
        <w:rPr>
          <w:color w:val="1D70B8"/>
          <w:u w:val="single"/>
          <w:bdr w:val="none" w:sz="0" w:space="0" w:color="auto" w:frame="1"/>
          <w:lang w:eastAsia="en-GB"/>
        </w:rPr>
        <w:t>Buttle</w:t>
      </w:r>
      <w:proofErr w:type="spellEnd"/>
      <w:r w:rsidRPr="00486B64">
        <w:rPr>
          <w:color w:val="1D70B8"/>
          <w:u w:val="single"/>
          <w:bdr w:val="none" w:sz="0" w:space="0" w:color="auto" w:frame="1"/>
          <w:lang w:eastAsia="en-GB"/>
        </w:rPr>
        <w:t xml:space="preserve"> UK</w:t>
      </w:r>
      <w:r>
        <w:rPr>
          <w:color w:val="1D70B8"/>
          <w:u w:val="single"/>
          <w:bdr w:val="none" w:sz="0" w:space="0" w:color="auto" w:frame="1"/>
          <w:lang w:eastAsia="en-GB"/>
        </w:rPr>
        <w:fldChar w:fldCharType="end"/>
      </w:r>
      <w:r w:rsidRPr="00486B64">
        <w:rPr>
          <w:lang w:eastAsia="en-GB"/>
        </w:rPr>
        <w:t> or the </w:t>
      </w:r>
      <w:hyperlink r:id="rId11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Royal National Children’s Foundation</w:t>
        </w:r>
      </w:hyperlink>
      <w:r w:rsidRPr="00486B64">
        <w:rPr>
          <w:lang w:eastAsia="en-GB"/>
        </w:rPr>
        <w:t> can sometimes help with the cost of boarding.</w:t>
      </w:r>
    </w:p>
    <w:p w:rsidR="002018D7" w:rsidRPr="00486B64" w:rsidRDefault="002018D7" w:rsidP="002018D7">
      <w:pPr>
        <w:pStyle w:val="NoSpacing"/>
        <w:rPr>
          <w:rFonts w:cstheme="minorHAnsi"/>
        </w:rPr>
      </w:pPr>
      <w:r w:rsidRPr="00486B64">
        <w:rPr>
          <w:rFonts w:cstheme="minorHAnsi"/>
        </w:rPr>
        <w:t xml:space="preserve"> </w:t>
      </w:r>
    </w:p>
    <w:p w:rsidR="002018D7" w:rsidRPr="007418AF" w:rsidRDefault="002018D7" w:rsidP="002018D7">
      <w:pPr>
        <w:pStyle w:val="NoSpacing"/>
        <w:rPr>
          <w:sz w:val="24"/>
          <w:szCs w:val="24"/>
          <w:u w:val="single"/>
          <w:lang w:eastAsia="en-GB"/>
        </w:rPr>
      </w:pPr>
      <w:r w:rsidRPr="00055684">
        <w:rPr>
          <w:b/>
          <w:bCs/>
          <w:sz w:val="24"/>
          <w:szCs w:val="24"/>
          <w:u w:val="single"/>
        </w:rPr>
        <w:lastRenderedPageBreak/>
        <w:t>7</w:t>
      </w:r>
      <w:r w:rsidRPr="007418AF">
        <w:rPr>
          <w:b/>
          <w:bCs/>
          <w:sz w:val="24"/>
          <w:szCs w:val="24"/>
          <w:u w:val="single"/>
        </w:rPr>
        <w:t xml:space="preserve">. </w:t>
      </w:r>
      <w:r w:rsidRPr="007418AF">
        <w:rPr>
          <w:b/>
          <w:bCs/>
          <w:sz w:val="24"/>
          <w:szCs w:val="24"/>
          <w:u w:val="single"/>
          <w:lang w:eastAsia="en-GB"/>
        </w:rPr>
        <w:t>Private schools (Independent</w:t>
      </w:r>
      <w:r>
        <w:rPr>
          <w:b/>
          <w:bCs/>
          <w:sz w:val="24"/>
          <w:szCs w:val="24"/>
          <w:u w:val="single"/>
          <w:lang w:eastAsia="en-GB"/>
        </w:rPr>
        <w:t xml:space="preserve"> Schools</w:t>
      </w:r>
      <w:r w:rsidRPr="007418AF">
        <w:rPr>
          <w:b/>
          <w:bCs/>
          <w:sz w:val="24"/>
          <w:szCs w:val="24"/>
          <w:u w:val="single"/>
          <w:lang w:eastAsia="en-GB"/>
        </w:rPr>
        <w:t>)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-Private schools charge fees to attend instead of being funded by the government.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Pupils do not have to follow the </w:t>
      </w:r>
      <w:hyperlink r:id="rId12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national curriculum</w:t>
        </w:r>
      </w:hyperlink>
      <w:r w:rsidRPr="00486B64">
        <w:rPr>
          <w:lang w:eastAsia="en-GB"/>
        </w:rPr>
        <w:t>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All private schools must be registered with the government and are inspected regularly.</w:t>
      </w:r>
    </w:p>
    <w:p w:rsidR="002018D7" w:rsidRPr="00486B64" w:rsidRDefault="002018D7" w:rsidP="002018D7">
      <w:pPr>
        <w:pStyle w:val="NoSpacing"/>
        <w:rPr>
          <w:u w:val="single"/>
          <w:lang w:eastAsia="en-GB"/>
        </w:rPr>
      </w:pPr>
      <w:r w:rsidRPr="00486B64">
        <w:rPr>
          <w:u w:val="single"/>
          <w:lang w:eastAsia="en-GB"/>
        </w:rPr>
        <w:t>Reports on private schools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-All school reports are published online by the organisation responsible for inspecting them.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Half of all independent schools are inspected by </w:t>
      </w:r>
      <w:hyperlink r:id="rId13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Ofsted</w:t>
        </w:r>
      </w:hyperlink>
      <w:r w:rsidRPr="00486B64">
        <w:rPr>
          <w:lang w:eastAsia="en-GB"/>
        </w:rPr>
        <w:t>.-The </w:t>
      </w:r>
      <w:hyperlink r:id="rId14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Independent Schools Inspectorate</w:t>
        </w:r>
      </w:hyperlink>
      <w:r w:rsidRPr="00486B64">
        <w:rPr>
          <w:lang w:eastAsia="en-GB"/>
        </w:rPr>
        <w:t> inspects schools that are members of the associations that form the Independent Schools Council.-Some other schools are inspected by the </w:t>
      </w:r>
      <w:hyperlink r:id="rId15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School Inspection Service</w:t>
        </w:r>
      </w:hyperlink>
      <w:r w:rsidRPr="00486B64">
        <w:rPr>
          <w:lang w:eastAsia="en-GB"/>
        </w:rPr>
        <w:t>.</w:t>
      </w:r>
    </w:p>
    <w:p w:rsidR="002018D7" w:rsidRPr="00486B64" w:rsidRDefault="002018D7" w:rsidP="002018D7">
      <w:pPr>
        <w:pStyle w:val="NoSpacing"/>
        <w:rPr>
          <w:b/>
          <w:bCs/>
          <w:u w:val="single"/>
          <w:lang w:eastAsia="en-GB"/>
        </w:rPr>
      </w:pPr>
    </w:p>
    <w:p w:rsidR="002018D7" w:rsidRPr="00C054E9" w:rsidRDefault="002018D7" w:rsidP="002018D7">
      <w:pPr>
        <w:pStyle w:val="NoSpacing"/>
      </w:pPr>
      <w:r w:rsidRPr="00486B64">
        <w:rPr>
          <w:b/>
          <w:bCs/>
          <w:u w:val="single"/>
          <w:lang w:eastAsia="en-GB"/>
        </w:rPr>
        <w:t>Special educational needs</w:t>
      </w:r>
      <w:r>
        <w:rPr>
          <w:b/>
          <w:bCs/>
          <w:u w:val="single"/>
          <w:lang w:eastAsia="en-GB"/>
        </w:rPr>
        <w:t xml:space="preserve">: </w:t>
      </w:r>
      <w:r w:rsidRPr="00486B64">
        <w:rPr>
          <w:lang w:eastAsia="en-GB"/>
        </w:rPr>
        <w:t>-</w:t>
      </w:r>
      <w:r>
        <w:rPr>
          <w:lang w:eastAsia="en-GB"/>
        </w:rPr>
        <w:t xml:space="preserve"> </w:t>
      </w:r>
      <w:r w:rsidRPr="00486B64">
        <w:rPr>
          <w:lang w:eastAsia="en-GB"/>
        </w:rPr>
        <w:t>There are also private schools which specialise in teaching children with special educational needs.</w:t>
      </w:r>
      <w:r w:rsidRPr="00C054E9">
        <w:rPr>
          <w:u w:val="single"/>
        </w:rPr>
        <w:t xml:space="preserve"> </w:t>
      </w:r>
    </w:p>
    <w:p w:rsidR="000425A0" w:rsidRPr="008139C7" w:rsidRDefault="00F40EE3">
      <w:pPr>
        <w:rPr>
          <w:sz w:val="24"/>
          <w:szCs w:val="24"/>
        </w:rPr>
      </w:pPr>
    </w:p>
    <w:sectPr w:rsidR="000425A0" w:rsidRPr="008139C7" w:rsidSect="007418AF">
      <w:pgSz w:w="16838" w:h="11906" w:orient="landscape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7C1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4774"/>
    <w:multiLevelType w:val="hybridMultilevel"/>
    <w:tmpl w:val="F1F83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01BA6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96CA0"/>
    <w:multiLevelType w:val="hybridMultilevel"/>
    <w:tmpl w:val="008E8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2018D7"/>
    <w:rsid w:val="00252CF8"/>
    <w:rsid w:val="003773A6"/>
    <w:rsid w:val="004B275B"/>
    <w:rsid w:val="004E58BA"/>
    <w:rsid w:val="005949B0"/>
    <w:rsid w:val="007F07CF"/>
    <w:rsid w:val="008139C7"/>
    <w:rsid w:val="00E92316"/>
    <w:rsid w:val="00F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  <w:style w:type="paragraph" w:styleId="NoSpacing">
    <w:name w:val="No Spacing"/>
    <w:uiPriority w:val="1"/>
    <w:qFormat/>
    <w:rsid w:val="00201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ildren-with-special-educational-needs" TargetMode="External"/><Relationship Id="rId13" Type="http://schemas.openxmlformats.org/officeDocument/2006/relationships/hyperlink" Target="http://www.ofsted.gov.uk/inspection-reports/find-inspection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schools-admissions/admissions-criteria" TargetMode="External"/><Relationship Id="rId12" Type="http://schemas.openxmlformats.org/officeDocument/2006/relationships/hyperlink" Target="https://www.gov.uk/national-curricul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ofsted" TargetMode="External"/><Relationship Id="rId11" Type="http://schemas.openxmlformats.org/officeDocument/2006/relationships/hyperlink" Target="https://www.rncf.org.uk/applying-for-help/" TargetMode="External"/><Relationship Id="rId5" Type="http://schemas.openxmlformats.org/officeDocument/2006/relationships/hyperlink" Target="https://www.gov.uk/types-of-school" TargetMode="External"/><Relationship Id="rId15" Type="http://schemas.openxmlformats.org/officeDocument/2006/relationships/hyperlink" Target="http://www.schoolinspectionservice.co.uk/new/home.html" TargetMode="External"/><Relationship Id="rId10" Type="http://schemas.openxmlformats.org/officeDocument/2006/relationships/hyperlink" Target="https://www.gov.uk/national-curricu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chool-discipline-exclusions/exclusions" TargetMode="External"/><Relationship Id="rId14" Type="http://schemas.openxmlformats.org/officeDocument/2006/relationships/hyperlink" Target="http://www.isi.net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3</cp:revision>
  <dcterms:created xsi:type="dcterms:W3CDTF">2021-07-15T11:06:00Z</dcterms:created>
  <dcterms:modified xsi:type="dcterms:W3CDTF">2021-07-15T11:09:00Z</dcterms:modified>
</cp:coreProperties>
</file>