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943"/>
      </w:tblGrid>
      <w:tr w:rsidR="00C06220">
        <w:tc>
          <w:tcPr>
            <w:tcW w:w="2808" w:type="dxa"/>
            <w:vAlign w:val="center"/>
          </w:tcPr>
          <w:p w:rsidR="00C06220" w:rsidRDefault="00EF1716" w:rsidP="005F6091">
            <w:pPr>
              <w:pStyle w:val="PlainText"/>
              <w:spacing w:line="360" w:lineRule="auto"/>
              <w:jc w:val="both"/>
              <w:rPr>
                <w:rFonts w:ascii="Century Gothic" w:eastAsia="MS Mincho" w:hAnsi="Century Gothic"/>
                <w:b/>
                <w:bCs/>
              </w:rPr>
            </w:pPr>
            <w:r>
              <w:rPr>
                <w:rFonts w:ascii="Century Gothic" w:eastAsia="MS Mincho" w:hAnsi="Century Gothic"/>
                <w:b/>
                <w:bCs/>
                <w:noProof/>
                <w:lang w:eastAsia="en-GB"/>
              </w:rPr>
              <w:drawing>
                <wp:inline distT="0" distB="0" distL="0" distR="0">
                  <wp:extent cx="1350010" cy="554990"/>
                  <wp:effectExtent l="0" t="0" r="0" b="0"/>
                  <wp:docPr id="1"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0010" cy="554990"/>
                          </a:xfrm>
                          <a:prstGeom prst="rect">
                            <a:avLst/>
                          </a:prstGeom>
                          <a:noFill/>
                          <a:ln>
                            <a:noFill/>
                          </a:ln>
                        </pic:spPr>
                      </pic:pic>
                    </a:graphicData>
                  </a:graphic>
                </wp:inline>
              </w:drawing>
            </w:r>
          </w:p>
        </w:tc>
        <w:tc>
          <w:tcPr>
            <w:tcW w:w="7046" w:type="dxa"/>
            <w:vAlign w:val="center"/>
          </w:tcPr>
          <w:p w:rsidR="00C06220" w:rsidRPr="00EA268B" w:rsidRDefault="00EA268B" w:rsidP="00F61D55">
            <w:pPr>
              <w:pStyle w:val="PlainText"/>
              <w:spacing w:line="360" w:lineRule="auto"/>
              <w:rPr>
                <w:rFonts w:ascii="Century Gothic" w:eastAsia="MS Mincho" w:hAnsi="Century Gothic"/>
                <w:b/>
                <w:bCs/>
                <w:sz w:val="22"/>
                <w:szCs w:val="22"/>
              </w:rPr>
            </w:pPr>
            <w:r w:rsidRPr="00EA268B">
              <w:rPr>
                <w:rFonts w:ascii="Century Gothic" w:eastAsia="MS Mincho" w:hAnsi="Century Gothic"/>
                <w:b/>
                <w:bCs/>
                <w:sz w:val="22"/>
                <w:szCs w:val="22"/>
              </w:rPr>
              <w:t>GRADUATE SCHOOL OF EDUCATION</w:t>
            </w:r>
            <w:r w:rsidRPr="00EA268B">
              <w:rPr>
                <w:rFonts w:ascii="Century Gothic" w:eastAsia="MS Mincho" w:hAnsi="Century Gothic"/>
                <w:b/>
                <w:bCs/>
                <w:sz w:val="22"/>
                <w:szCs w:val="22"/>
              </w:rPr>
              <w:br/>
              <w:t xml:space="preserve">RECRUITMENT &amp; </w:t>
            </w:r>
            <w:r w:rsidR="000D2ED7">
              <w:rPr>
                <w:rFonts w:ascii="Century Gothic" w:eastAsia="MS Mincho" w:hAnsi="Century Gothic"/>
                <w:b/>
                <w:bCs/>
                <w:sz w:val="22"/>
                <w:szCs w:val="22"/>
              </w:rPr>
              <w:t>ADMISSIONS</w:t>
            </w:r>
            <w:r w:rsidR="00C06220" w:rsidRPr="00EA268B">
              <w:rPr>
                <w:rFonts w:ascii="Century Gothic" w:eastAsia="MS Mincho" w:hAnsi="Century Gothic"/>
                <w:b/>
                <w:bCs/>
                <w:sz w:val="22"/>
                <w:szCs w:val="22"/>
              </w:rPr>
              <w:t xml:space="preserve"> PROCEDURE FOR </w:t>
            </w:r>
            <w:r w:rsidR="00A870D6">
              <w:rPr>
                <w:rFonts w:ascii="Century Gothic" w:eastAsia="MS Mincho" w:hAnsi="Century Gothic"/>
                <w:b/>
                <w:bCs/>
                <w:sz w:val="22"/>
                <w:szCs w:val="22"/>
              </w:rPr>
              <w:t>SCHOOL DIRECT</w:t>
            </w:r>
            <w:r w:rsidR="00B848DB">
              <w:rPr>
                <w:rFonts w:ascii="Century Gothic" w:eastAsia="MS Mincho" w:hAnsi="Century Gothic"/>
                <w:b/>
                <w:bCs/>
                <w:sz w:val="22"/>
                <w:szCs w:val="22"/>
              </w:rPr>
              <w:t xml:space="preserve"> </w:t>
            </w:r>
            <w:r w:rsidRPr="00EA268B">
              <w:rPr>
                <w:rFonts w:ascii="Century Gothic" w:eastAsia="MS Mincho" w:hAnsi="Century Gothic"/>
                <w:b/>
                <w:bCs/>
                <w:sz w:val="22"/>
                <w:szCs w:val="22"/>
              </w:rPr>
              <w:t>ITE PROGRAMMES</w:t>
            </w:r>
          </w:p>
        </w:tc>
      </w:tr>
    </w:tbl>
    <w:p w:rsidR="00C06220" w:rsidRDefault="00C06220" w:rsidP="005F6091">
      <w:pPr>
        <w:spacing w:line="320" w:lineRule="exact"/>
        <w:jc w:val="both"/>
        <w:rPr>
          <w:rFonts w:ascii="Century Gothic" w:hAnsi="Century Gothic"/>
          <w:b/>
          <w:bCs/>
          <w:sz w:val="20"/>
          <w:u w:val="single"/>
        </w:rPr>
      </w:pPr>
    </w:p>
    <w:p w:rsidR="00C06220" w:rsidRDefault="00C06220" w:rsidP="005F6091">
      <w:pPr>
        <w:spacing w:line="320" w:lineRule="exact"/>
        <w:jc w:val="both"/>
        <w:rPr>
          <w:rFonts w:ascii="Century Gothic" w:hAnsi="Century Gothic"/>
          <w:sz w:val="18"/>
        </w:rPr>
      </w:pPr>
    </w:p>
    <w:p w:rsidR="00C06220" w:rsidRDefault="00C06220" w:rsidP="005F6091">
      <w:pPr>
        <w:spacing w:line="320" w:lineRule="exact"/>
        <w:jc w:val="both"/>
        <w:rPr>
          <w:rFonts w:ascii="Century Gothic" w:hAnsi="Century Gothic"/>
          <w:sz w:val="18"/>
        </w:rPr>
      </w:pPr>
      <w:r>
        <w:rPr>
          <w:rFonts w:ascii="Century Gothic" w:hAnsi="Century Gothic"/>
          <w:sz w:val="18"/>
        </w:rPr>
        <w:t xml:space="preserve">The </w:t>
      </w:r>
      <w:r w:rsidR="00C65DBA">
        <w:rPr>
          <w:rFonts w:ascii="Century Gothic" w:hAnsi="Century Gothic"/>
          <w:sz w:val="18"/>
        </w:rPr>
        <w:t>Graduate School of Education</w:t>
      </w:r>
      <w:r>
        <w:rPr>
          <w:rFonts w:ascii="Century Gothic" w:hAnsi="Century Gothic"/>
          <w:sz w:val="18"/>
        </w:rPr>
        <w:t xml:space="preserve"> has clear and consistently applied selection procedures for recruiting to </w:t>
      </w:r>
      <w:r w:rsidR="00EA268B">
        <w:rPr>
          <w:rFonts w:ascii="Century Gothic" w:hAnsi="Century Gothic"/>
          <w:sz w:val="18"/>
        </w:rPr>
        <w:t xml:space="preserve">its </w:t>
      </w:r>
      <w:r w:rsidR="00A870D6">
        <w:rPr>
          <w:rFonts w:ascii="Century Gothic" w:hAnsi="Century Gothic"/>
          <w:sz w:val="18"/>
        </w:rPr>
        <w:t xml:space="preserve">School Direct </w:t>
      </w:r>
      <w:r w:rsidR="00EA268B">
        <w:rPr>
          <w:rFonts w:ascii="Century Gothic" w:hAnsi="Century Gothic"/>
          <w:sz w:val="18"/>
        </w:rPr>
        <w:t>Initial Teacher Education programmes</w:t>
      </w:r>
      <w:r>
        <w:rPr>
          <w:rFonts w:ascii="Century Gothic" w:hAnsi="Century Gothic"/>
          <w:sz w:val="18"/>
        </w:rPr>
        <w:t xml:space="preserve">.  </w:t>
      </w:r>
    </w:p>
    <w:p w:rsidR="001F00BA" w:rsidRDefault="001F00BA" w:rsidP="005F6091">
      <w:pPr>
        <w:spacing w:line="320" w:lineRule="exact"/>
        <w:jc w:val="both"/>
        <w:rPr>
          <w:rFonts w:ascii="Century Gothic" w:hAnsi="Century Gothic"/>
          <w:sz w:val="18"/>
        </w:rPr>
      </w:pPr>
    </w:p>
    <w:p w:rsidR="001F00BA" w:rsidRDefault="001F00BA" w:rsidP="005F6091">
      <w:pPr>
        <w:spacing w:line="320" w:lineRule="exact"/>
        <w:jc w:val="both"/>
        <w:rPr>
          <w:rFonts w:ascii="Century Gothic" w:hAnsi="Century Gothic"/>
          <w:sz w:val="18"/>
        </w:rPr>
      </w:pPr>
      <w:r>
        <w:rPr>
          <w:rFonts w:ascii="Century Gothic" w:hAnsi="Century Gothic"/>
          <w:sz w:val="18"/>
        </w:rPr>
        <w:t xml:space="preserve">It is absolutely necessary that all applicants experience a fair, transparent process which is consistent across Lead schools. </w:t>
      </w:r>
      <w:r w:rsidRPr="001F00BA">
        <w:rPr>
          <w:rFonts w:ascii="Century Gothic" w:hAnsi="Century Gothic"/>
          <w:sz w:val="18"/>
          <w:u w:val="single"/>
        </w:rPr>
        <w:t>We encourage applicants to attend all of their interviews, and do not put pressure on them to accept offers immediately</w:t>
      </w:r>
      <w:r>
        <w:rPr>
          <w:rFonts w:ascii="Century Gothic" w:hAnsi="Century Gothic"/>
          <w:sz w:val="18"/>
        </w:rPr>
        <w:t>. This has the double benefit of (a) ensuring that we comply with DfE requirements and (b) proving popular with applicants who appreciate the fact that we respect their autonomy.</w:t>
      </w:r>
    </w:p>
    <w:p w:rsidR="00C06220" w:rsidRDefault="00C06220" w:rsidP="005F6091">
      <w:pPr>
        <w:spacing w:line="320" w:lineRule="exact"/>
        <w:jc w:val="both"/>
        <w:rPr>
          <w:rFonts w:ascii="Century Gothic" w:hAnsi="Century Gothic"/>
          <w:sz w:val="18"/>
        </w:rPr>
      </w:pPr>
    </w:p>
    <w:p w:rsidR="00C06220" w:rsidRDefault="00C06220" w:rsidP="005F6091">
      <w:pPr>
        <w:spacing w:line="320" w:lineRule="exact"/>
        <w:jc w:val="both"/>
        <w:rPr>
          <w:rFonts w:ascii="Century Gothic" w:hAnsi="Century Gothic"/>
          <w:sz w:val="18"/>
        </w:rPr>
      </w:pPr>
      <w:r>
        <w:rPr>
          <w:rFonts w:ascii="Century Gothic" w:hAnsi="Century Gothic"/>
          <w:sz w:val="18"/>
        </w:rPr>
        <w:t xml:space="preserve">1.   All applications are screened initially by the University </w:t>
      </w:r>
      <w:r w:rsidR="00170D11">
        <w:rPr>
          <w:rFonts w:ascii="Century Gothic" w:hAnsi="Century Gothic"/>
          <w:sz w:val="18"/>
        </w:rPr>
        <w:t xml:space="preserve">of Exeter </w:t>
      </w:r>
      <w:r>
        <w:rPr>
          <w:rFonts w:ascii="Century Gothic" w:hAnsi="Century Gothic"/>
          <w:sz w:val="18"/>
        </w:rPr>
        <w:t>Admissions department to check:</w:t>
      </w:r>
    </w:p>
    <w:p w:rsidR="00EA268B" w:rsidRDefault="009C0A6D" w:rsidP="005F6091">
      <w:pPr>
        <w:numPr>
          <w:ilvl w:val="0"/>
          <w:numId w:val="1"/>
        </w:numPr>
        <w:spacing w:line="320" w:lineRule="exact"/>
        <w:jc w:val="both"/>
        <w:rPr>
          <w:rFonts w:ascii="Century Gothic" w:hAnsi="Century Gothic"/>
          <w:sz w:val="18"/>
        </w:rPr>
      </w:pPr>
      <w:r w:rsidRPr="00EA268B">
        <w:rPr>
          <w:rFonts w:ascii="Century Gothic" w:hAnsi="Century Gothic"/>
          <w:sz w:val="18"/>
        </w:rPr>
        <w:t xml:space="preserve">Basic entry requirements </w:t>
      </w:r>
      <w:r w:rsidR="00EA268B">
        <w:rPr>
          <w:rFonts w:ascii="Century Gothic" w:hAnsi="Century Gothic"/>
          <w:sz w:val="18"/>
        </w:rPr>
        <w:t>(degree, GCSE/equivalence</w:t>
      </w:r>
      <w:r w:rsidR="00B53560">
        <w:rPr>
          <w:rFonts w:ascii="Century Gothic" w:hAnsi="Century Gothic"/>
          <w:sz w:val="18"/>
        </w:rPr>
        <w:t>, references</w:t>
      </w:r>
      <w:r w:rsidR="00EA268B">
        <w:rPr>
          <w:rFonts w:ascii="Century Gothic" w:hAnsi="Century Gothic"/>
          <w:sz w:val="18"/>
        </w:rPr>
        <w:t>)</w:t>
      </w:r>
    </w:p>
    <w:p w:rsidR="00C06220" w:rsidRPr="00EA268B" w:rsidRDefault="00C06220" w:rsidP="005F6091">
      <w:pPr>
        <w:numPr>
          <w:ilvl w:val="0"/>
          <w:numId w:val="1"/>
        </w:numPr>
        <w:spacing w:line="320" w:lineRule="exact"/>
        <w:jc w:val="both"/>
        <w:rPr>
          <w:rFonts w:ascii="Century Gothic" w:hAnsi="Century Gothic"/>
          <w:sz w:val="18"/>
        </w:rPr>
      </w:pPr>
      <w:r w:rsidRPr="00EA268B">
        <w:rPr>
          <w:rFonts w:ascii="Century Gothic" w:hAnsi="Century Gothic"/>
          <w:sz w:val="18"/>
        </w:rPr>
        <w:t xml:space="preserve">Eligibility of international </w:t>
      </w:r>
      <w:r w:rsidR="009C0A6D" w:rsidRPr="00EA268B">
        <w:rPr>
          <w:rFonts w:ascii="Century Gothic" w:hAnsi="Century Gothic"/>
          <w:sz w:val="18"/>
        </w:rPr>
        <w:t>qualifications</w:t>
      </w:r>
    </w:p>
    <w:p w:rsidR="00C06220" w:rsidRDefault="00C06220" w:rsidP="005F6091">
      <w:pPr>
        <w:numPr>
          <w:ilvl w:val="0"/>
          <w:numId w:val="1"/>
        </w:numPr>
        <w:spacing w:line="320" w:lineRule="exact"/>
        <w:jc w:val="both"/>
        <w:rPr>
          <w:rFonts w:ascii="Century Gothic" w:hAnsi="Century Gothic"/>
          <w:sz w:val="18"/>
        </w:rPr>
      </w:pPr>
      <w:r>
        <w:rPr>
          <w:rFonts w:ascii="Century Gothic" w:hAnsi="Century Gothic"/>
          <w:sz w:val="18"/>
        </w:rPr>
        <w:t>D</w:t>
      </w:r>
      <w:r w:rsidR="00EA268B">
        <w:rPr>
          <w:rFonts w:ascii="Century Gothic" w:hAnsi="Century Gothic"/>
          <w:sz w:val="18"/>
        </w:rPr>
        <w:t xml:space="preserve">eclaration of a Disability </w:t>
      </w:r>
    </w:p>
    <w:p w:rsidR="001F00BA" w:rsidRDefault="00EF1716" w:rsidP="005F6091">
      <w:pPr>
        <w:spacing w:line="320" w:lineRule="exact"/>
        <w:ind w:left="360"/>
        <w:jc w:val="both"/>
        <w:rPr>
          <w:rFonts w:ascii="Century Gothic" w:hAnsi="Century Gothic"/>
          <w:sz w:val="18"/>
        </w:rPr>
      </w:pPr>
      <w:r>
        <w:rPr>
          <w:noProof/>
          <w:lang w:eastAsia="en-GB"/>
        </w:rPr>
        <mc:AlternateContent>
          <mc:Choice Requires="wps">
            <w:drawing>
              <wp:anchor distT="45720" distB="45720" distL="114300" distR="114300" simplePos="0" relativeHeight="251655680" behindDoc="0" locked="0" layoutInCell="1" allowOverlap="1">
                <wp:simplePos x="0" y="0"/>
                <wp:positionH relativeFrom="column">
                  <wp:posOffset>153035</wp:posOffset>
                </wp:positionH>
                <wp:positionV relativeFrom="paragraph">
                  <wp:posOffset>685165</wp:posOffset>
                </wp:positionV>
                <wp:extent cx="6028690" cy="919480"/>
                <wp:effectExtent l="8255" t="6350" r="1143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919480"/>
                        </a:xfrm>
                        <a:prstGeom prst="rect">
                          <a:avLst/>
                        </a:prstGeom>
                        <a:solidFill>
                          <a:srgbClr val="FFFFFF"/>
                        </a:solidFill>
                        <a:ln w="9525">
                          <a:solidFill>
                            <a:srgbClr val="000000"/>
                          </a:solidFill>
                          <a:miter lim="800000"/>
                          <a:headEnd/>
                          <a:tailEnd/>
                        </a:ln>
                      </wps:spPr>
                      <wps:txbx>
                        <w:txbxContent>
                          <w:p w:rsidR="00A617A9" w:rsidRDefault="00A617A9" w:rsidP="005F6091">
                            <w:pPr>
                              <w:jc w:val="both"/>
                              <w:rPr>
                                <w:rFonts w:ascii="Century Gothic" w:hAnsi="Century Gothic"/>
                                <w:b/>
                                <w:sz w:val="18"/>
                              </w:rPr>
                            </w:pPr>
                            <w:r w:rsidRPr="001F00BA">
                              <w:rPr>
                                <w:rFonts w:ascii="Century Gothic" w:hAnsi="Century Gothic"/>
                                <w:b/>
                                <w:sz w:val="18"/>
                              </w:rPr>
                              <w:t>Troubleshooting:</w:t>
                            </w:r>
                          </w:p>
                          <w:p w:rsidR="00A617A9" w:rsidRPr="001F00BA" w:rsidRDefault="00A617A9" w:rsidP="005F6091">
                            <w:pPr>
                              <w:jc w:val="both"/>
                              <w:rPr>
                                <w:rFonts w:ascii="Century Gothic" w:hAnsi="Century Gothic"/>
                                <w:sz w:val="18"/>
                              </w:rPr>
                            </w:pPr>
                          </w:p>
                          <w:p w:rsidR="00A617A9" w:rsidRPr="001F00BA" w:rsidRDefault="00A617A9" w:rsidP="00172CBE">
                            <w:pPr>
                              <w:spacing w:line="276" w:lineRule="auto"/>
                              <w:jc w:val="both"/>
                              <w:rPr>
                                <w:rFonts w:ascii="Century Gothic" w:hAnsi="Century Gothic"/>
                                <w:b/>
                                <w:sz w:val="18"/>
                              </w:rPr>
                            </w:pPr>
                            <w:r>
                              <w:rPr>
                                <w:rFonts w:ascii="Century Gothic" w:hAnsi="Century Gothic"/>
                                <w:sz w:val="18"/>
                              </w:rPr>
                              <w:t>I</w:t>
                            </w:r>
                            <w:r w:rsidRPr="001F00BA">
                              <w:rPr>
                                <w:rFonts w:ascii="Century Gothic" w:hAnsi="Century Gothic"/>
                                <w:sz w:val="18"/>
                              </w:rPr>
                              <w:t xml:space="preserve">f you notice that an applicant </w:t>
                            </w:r>
                            <w:r>
                              <w:rPr>
                                <w:rFonts w:ascii="Century Gothic" w:hAnsi="Century Gothic"/>
                                <w:sz w:val="18"/>
                              </w:rPr>
                              <w:t>was born overseas or has had overseas residence</w:t>
                            </w:r>
                            <w:r w:rsidRPr="001F00BA">
                              <w:rPr>
                                <w:rFonts w:ascii="Century Gothic" w:hAnsi="Century Gothic"/>
                                <w:sz w:val="18"/>
                              </w:rPr>
                              <w:t xml:space="preserve">, please flag this to the university admissions team </w:t>
                            </w:r>
                            <w:proofErr w:type="gramStart"/>
                            <w:r w:rsidRPr="001F00BA">
                              <w:rPr>
                                <w:rFonts w:ascii="Century Gothic" w:hAnsi="Century Gothic"/>
                                <w:sz w:val="18"/>
                              </w:rPr>
                              <w:t>asap</w:t>
                            </w:r>
                            <w:proofErr w:type="gramEnd"/>
                            <w:r w:rsidRPr="001F00BA">
                              <w:rPr>
                                <w:rFonts w:ascii="Century Gothic" w:hAnsi="Century Gothic"/>
                                <w:sz w:val="18"/>
                              </w:rPr>
                              <w:t xml:space="preserve"> </w:t>
                            </w:r>
                            <w:r>
                              <w:rPr>
                                <w:rFonts w:ascii="Century Gothic" w:hAnsi="Century Gothic"/>
                                <w:sz w:val="18"/>
                              </w:rPr>
                              <w:t xml:space="preserve">to alert us to the need to conduct a </w:t>
                            </w:r>
                            <w:r w:rsidRPr="001F00BA">
                              <w:rPr>
                                <w:rFonts w:ascii="Century Gothic" w:hAnsi="Century Gothic"/>
                                <w:b/>
                                <w:sz w:val="18"/>
                              </w:rPr>
                              <w:t>fee query.</w:t>
                            </w:r>
                            <w:r>
                              <w:rPr>
                                <w:rFonts w:ascii="Century Gothic" w:hAnsi="Century Gothic"/>
                                <w:b/>
                                <w:sz w:val="18"/>
                              </w:rPr>
                              <w:t xml:space="preserve"> </w:t>
                            </w:r>
                            <w:r w:rsidRPr="005F6091">
                              <w:rPr>
                                <w:rFonts w:ascii="Century Gothic" w:hAnsi="Century Gothic"/>
                                <w:sz w:val="18"/>
                              </w:rPr>
                              <w:t xml:space="preserve">We will check this, but early flagging may </w:t>
                            </w:r>
                            <w:r>
                              <w:rPr>
                                <w:rFonts w:ascii="Century Gothic" w:hAnsi="Century Gothic"/>
                                <w:sz w:val="18"/>
                              </w:rPr>
                              <w:t>help us to get on to it quickly.</w:t>
                            </w:r>
                          </w:p>
                          <w:p w:rsidR="00A617A9" w:rsidRPr="001F00BA" w:rsidRDefault="00A617A9" w:rsidP="005F6091">
                            <w:pPr>
                              <w:jc w:val="both"/>
                              <w:rPr>
                                <w:rFonts w:ascii="Century Gothic" w:hAnsi="Century Gothic"/>
                                <w:sz w:val="18"/>
                              </w:rPr>
                            </w:pPr>
                          </w:p>
                          <w:p w:rsidR="00A617A9" w:rsidRDefault="00A617A9" w:rsidP="005F609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5pt;margin-top:53.95pt;width:474.7pt;height:72.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">
                <v:textbox>
                  <w:txbxContent>
                    <w:p w:rsidR="00A617A9" w:rsidRDefault="00A617A9" w:rsidP="005F6091">
                      <w:pPr>
                        <w:jc w:val="both"/>
                        <w:rPr>
                          <w:rFonts w:ascii="Century Gothic" w:hAnsi="Century Gothic"/>
                          <w:b/>
                          <w:sz w:val="18"/>
                        </w:rPr>
                      </w:pPr>
                      <w:r w:rsidRPr="001F00BA">
                        <w:rPr>
                          <w:rFonts w:ascii="Century Gothic" w:hAnsi="Century Gothic"/>
                          <w:b/>
                          <w:sz w:val="18"/>
                        </w:rPr>
                        <w:t>Troubleshooting:</w:t>
                      </w:r>
                    </w:p>
                    <w:p w:rsidR="00A617A9" w:rsidRPr="001F00BA" w:rsidRDefault="00A617A9" w:rsidP="005F6091">
                      <w:pPr>
                        <w:jc w:val="both"/>
                        <w:rPr>
                          <w:rFonts w:ascii="Century Gothic" w:hAnsi="Century Gothic"/>
                          <w:sz w:val="18"/>
                        </w:rPr>
                      </w:pPr>
                    </w:p>
                    <w:p w:rsidR="00A617A9" w:rsidRPr="001F00BA" w:rsidRDefault="00A617A9" w:rsidP="00172CBE">
                      <w:pPr>
                        <w:spacing w:line="276" w:lineRule="auto"/>
                        <w:jc w:val="both"/>
                        <w:rPr>
                          <w:rFonts w:ascii="Century Gothic" w:hAnsi="Century Gothic"/>
                          <w:b/>
                          <w:sz w:val="18"/>
                        </w:rPr>
                      </w:pPr>
                      <w:r>
                        <w:rPr>
                          <w:rFonts w:ascii="Century Gothic" w:hAnsi="Century Gothic"/>
                          <w:sz w:val="18"/>
                        </w:rPr>
                        <w:t>I</w:t>
                      </w:r>
                      <w:r w:rsidRPr="001F00BA">
                        <w:rPr>
                          <w:rFonts w:ascii="Century Gothic" w:hAnsi="Century Gothic"/>
                          <w:sz w:val="18"/>
                        </w:rPr>
                        <w:t xml:space="preserve">f you notice that an applicant </w:t>
                      </w:r>
                      <w:r>
                        <w:rPr>
                          <w:rFonts w:ascii="Century Gothic" w:hAnsi="Century Gothic"/>
                          <w:sz w:val="18"/>
                        </w:rPr>
                        <w:t>was born overseas or has had overseas residence</w:t>
                      </w:r>
                      <w:r w:rsidRPr="001F00BA">
                        <w:rPr>
                          <w:rFonts w:ascii="Century Gothic" w:hAnsi="Century Gothic"/>
                          <w:sz w:val="18"/>
                        </w:rPr>
                        <w:t xml:space="preserve">, please flag this to the university admissions team </w:t>
                      </w:r>
                      <w:proofErr w:type="gramStart"/>
                      <w:r w:rsidRPr="001F00BA">
                        <w:rPr>
                          <w:rFonts w:ascii="Century Gothic" w:hAnsi="Century Gothic"/>
                          <w:sz w:val="18"/>
                        </w:rPr>
                        <w:t>asap</w:t>
                      </w:r>
                      <w:proofErr w:type="gramEnd"/>
                      <w:r w:rsidRPr="001F00BA">
                        <w:rPr>
                          <w:rFonts w:ascii="Century Gothic" w:hAnsi="Century Gothic"/>
                          <w:sz w:val="18"/>
                        </w:rPr>
                        <w:t xml:space="preserve"> </w:t>
                      </w:r>
                      <w:r>
                        <w:rPr>
                          <w:rFonts w:ascii="Century Gothic" w:hAnsi="Century Gothic"/>
                          <w:sz w:val="18"/>
                        </w:rPr>
                        <w:t xml:space="preserve">to alert us to the need to conduct a </w:t>
                      </w:r>
                      <w:r w:rsidRPr="001F00BA">
                        <w:rPr>
                          <w:rFonts w:ascii="Century Gothic" w:hAnsi="Century Gothic"/>
                          <w:b/>
                          <w:sz w:val="18"/>
                        </w:rPr>
                        <w:t>fee query.</w:t>
                      </w:r>
                      <w:r>
                        <w:rPr>
                          <w:rFonts w:ascii="Century Gothic" w:hAnsi="Century Gothic"/>
                          <w:b/>
                          <w:sz w:val="18"/>
                        </w:rPr>
                        <w:t xml:space="preserve"> </w:t>
                      </w:r>
                      <w:r w:rsidRPr="005F6091">
                        <w:rPr>
                          <w:rFonts w:ascii="Century Gothic" w:hAnsi="Century Gothic"/>
                          <w:sz w:val="18"/>
                        </w:rPr>
                        <w:t xml:space="preserve">We will check this, but early flagging may </w:t>
                      </w:r>
                      <w:r>
                        <w:rPr>
                          <w:rFonts w:ascii="Century Gothic" w:hAnsi="Century Gothic"/>
                          <w:sz w:val="18"/>
                        </w:rPr>
                        <w:t>help us to get on to it quickly.</w:t>
                      </w:r>
                    </w:p>
                    <w:p w:rsidR="00A617A9" w:rsidRPr="001F00BA" w:rsidRDefault="00A617A9" w:rsidP="005F6091">
                      <w:pPr>
                        <w:jc w:val="both"/>
                        <w:rPr>
                          <w:rFonts w:ascii="Century Gothic" w:hAnsi="Century Gothic"/>
                          <w:sz w:val="18"/>
                        </w:rPr>
                      </w:pPr>
                    </w:p>
                    <w:p w:rsidR="00A617A9" w:rsidRDefault="00A617A9" w:rsidP="005F6091">
                      <w:pPr>
                        <w:jc w:val="both"/>
                      </w:pPr>
                    </w:p>
                  </w:txbxContent>
                </v:textbox>
                <w10:wrap type="square"/>
              </v:shape>
            </w:pict>
          </mc:Fallback>
        </mc:AlternateContent>
      </w:r>
      <w:r w:rsidR="00C06220">
        <w:rPr>
          <w:rFonts w:ascii="Century Gothic" w:hAnsi="Century Gothic"/>
          <w:sz w:val="18"/>
        </w:rPr>
        <w:t>Any issues arising from this screening (e</w:t>
      </w:r>
      <w:r w:rsidR="00925A4A">
        <w:rPr>
          <w:rFonts w:ascii="Century Gothic" w:hAnsi="Century Gothic"/>
          <w:sz w:val="18"/>
        </w:rPr>
        <w:t>.</w:t>
      </w:r>
      <w:r w:rsidR="00C06220">
        <w:rPr>
          <w:rFonts w:ascii="Century Gothic" w:hAnsi="Century Gothic"/>
          <w:sz w:val="18"/>
        </w:rPr>
        <w:t>g</w:t>
      </w:r>
      <w:r w:rsidR="00925A4A">
        <w:rPr>
          <w:rFonts w:ascii="Century Gothic" w:hAnsi="Century Gothic"/>
          <w:sz w:val="18"/>
        </w:rPr>
        <w:t>.</w:t>
      </w:r>
      <w:r w:rsidR="00FD1AC2">
        <w:rPr>
          <w:rFonts w:ascii="Century Gothic" w:hAnsi="Century Gothic"/>
          <w:sz w:val="18"/>
        </w:rPr>
        <w:t xml:space="preserve"> overseas qualifications which may not be equivalent, fee status queries</w:t>
      </w:r>
      <w:r w:rsidR="00EA268B">
        <w:rPr>
          <w:rFonts w:ascii="Century Gothic" w:hAnsi="Century Gothic"/>
          <w:sz w:val="18"/>
        </w:rPr>
        <w:t>,</w:t>
      </w:r>
      <w:r w:rsidR="00C06220">
        <w:rPr>
          <w:rFonts w:ascii="Century Gothic" w:hAnsi="Century Gothic"/>
          <w:sz w:val="18"/>
        </w:rPr>
        <w:t xml:space="preserve"> lack of Maths GCSE</w:t>
      </w:r>
      <w:r w:rsidR="00FD1AC2">
        <w:rPr>
          <w:rFonts w:ascii="Century Gothic" w:hAnsi="Century Gothic"/>
          <w:sz w:val="18"/>
        </w:rPr>
        <w:t xml:space="preserve"> etc.</w:t>
      </w:r>
      <w:r w:rsidR="00C06220">
        <w:rPr>
          <w:rFonts w:ascii="Century Gothic" w:hAnsi="Century Gothic"/>
          <w:sz w:val="18"/>
        </w:rPr>
        <w:t xml:space="preserve">) are highlighted to </w:t>
      </w:r>
      <w:r w:rsidR="00A870D6">
        <w:rPr>
          <w:rFonts w:ascii="Century Gothic" w:hAnsi="Century Gothic"/>
          <w:sz w:val="18"/>
        </w:rPr>
        <w:t>the School Direct Programme Director</w:t>
      </w:r>
      <w:r w:rsidR="00FD1AC2">
        <w:rPr>
          <w:rFonts w:ascii="Century Gothic" w:hAnsi="Century Gothic"/>
          <w:sz w:val="18"/>
        </w:rPr>
        <w:t xml:space="preserve"> and the lead school</w:t>
      </w:r>
      <w:r w:rsidR="00C06220">
        <w:rPr>
          <w:rFonts w:ascii="Century Gothic" w:hAnsi="Century Gothic"/>
          <w:sz w:val="18"/>
        </w:rPr>
        <w:t xml:space="preserve">. </w:t>
      </w:r>
    </w:p>
    <w:p w:rsidR="00C06220" w:rsidRDefault="00C06220" w:rsidP="005F6091">
      <w:pPr>
        <w:spacing w:line="320" w:lineRule="exact"/>
        <w:ind w:left="360"/>
        <w:jc w:val="both"/>
        <w:rPr>
          <w:rFonts w:ascii="Century Gothic" w:hAnsi="Century Gothic"/>
          <w:sz w:val="18"/>
        </w:rPr>
      </w:pPr>
    </w:p>
    <w:p w:rsidR="00C06220" w:rsidRDefault="00A870D6" w:rsidP="005F6091">
      <w:pPr>
        <w:numPr>
          <w:ilvl w:val="0"/>
          <w:numId w:val="2"/>
        </w:numPr>
        <w:tabs>
          <w:tab w:val="clear" w:pos="720"/>
          <w:tab w:val="num" w:pos="360"/>
        </w:tabs>
        <w:spacing w:line="320" w:lineRule="exact"/>
        <w:ind w:left="360"/>
        <w:jc w:val="both"/>
        <w:rPr>
          <w:rFonts w:ascii="Century Gothic" w:hAnsi="Century Gothic"/>
          <w:sz w:val="18"/>
        </w:rPr>
      </w:pPr>
      <w:r>
        <w:rPr>
          <w:rFonts w:ascii="Century Gothic" w:hAnsi="Century Gothic"/>
          <w:sz w:val="18"/>
        </w:rPr>
        <w:t>School Direct lead schools</w:t>
      </w:r>
      <w:r w:rsidR="00C06220">
        <w:rPr>
          <w:rFonts w:ascii="Century Gothic" w:hAnsi="Century Gothic"/>
          <w:sz w:val="18"/>
        </w:rPr>
        <w:t xml:space="preserve"> then check the application</w:t>
      </w:r>
      <w:r w:rsidR="0039150F">
        <w:rPr>
          <w:rFonts w:ascii="Century Gothic" w:hAnsi="Century Gothic"/>
          <w:sz w:val="18"/>
        </w:rPr>
        <w:t>s</w:t>
      </w:r>
      <w:r w:rsidR="00C06220">
        <w:rPr>
          <w:rFonts w:ascii="Century Gothic" w:hAnsi="Century Gothic"/>
          <w:sz w:val="18"/>
        </w:rPr>
        <w:t xml:space="preserve"> in line with the gu</w:t>
      </w:r>
      <w:r w:rsidR="009C0A6D">
        <w:rPr>
          <w:rFonts w:ascii="Century Gothic" w:hAnsi="Century Gothic"/>
          <w:sz w:val="18"/>
        </w:rPr>
        <w:t xml:space="preserve">idance provided by </w:t>
      </w:r>
      <w:r>
        <w:rPr>
          <w:rFonts w:ascii="Century Gothic" w:hAnsi="Century Gothic"/>
          <w:sz w:val="18"/>
        </w:rPr>
        <w:t xml:space="preserve">the Graduate School of Education </w:t>
      </w:r>
      <w:r w:rsidR="00EE446D">
        <w:rPr>
          <w:rFonts w:ascii="Century Gothic" w:hAnsi="Century Gothic"/>
          <w:sz w:val="18"/>
        </w:rPr>
        <w:t xml:space="preserve">(GSE) </w:t>
      </w:r>
      <w:r w:rsidR="00A32A2E">
        <w:rPr>
          <w:rFonts w:ascii="Century Gothic" w:hAnsi="Century Gothic"/>
          <w:sz w:val="18"/>
        </w:rPr>
        <w:t xml:space="preserve">website on the minimum requirements for University of Exeter ITE programmes </w:t>
      </w:r>
      <w:r>
        <w:rPr>
          <w:rFonts w:ascii="Century Gothic" w:hAnsi="Century Gothic"/>
          <w:sz w:val="18"/>
        </w:rPr>
        <w:t xml:space="preserve">and </w:t>
      </w:r>
      <w:r w:rsidR="00D61A7E">
        <w:rPr>
          <w:rFonts w:ascii="Century Gothic" w:hAnsi="Century Gothic"/>
          <w:sz w:val="18"/>
        </w:rPr>
        <w:t>decide</w:t>
      </w:r>
      <w:r w:rsidR="00A32A2E">
        <w:rPr>
          <w:rFonts w:ascii="Century Gothic" w:hAnsi="Century Gothic"/>
          <w:sz w:val="18"/>
        </w:rPr>
        <w:t xml:space="preserve"> to </w:t>
      </w:r>
      <w:r>
        <w:rPr>
          <w:rFonts w:ascii="Century Gothic" w:hAnsi="Century Gothic"/>
          <w:sz w:val="18"/>
        </w:rPr>
        <w:t>invite to interview or reject</w:t>
      </w:r>
      <w:r w:rsidR="00C06220">
        <w:rPr>
          <w:rFonts w:ascii="Century Gothic" w:hAnsi="Century Gothic"/>
          <w:sz w:val="18"/>
        </w:rPr>
        <w:t xml:space="preserve"> the applicant</w:t>
      </w:r>
      <w:r w:rsidR="00A32A2E">
        <w:rPr>
          <w:rFonts w:ascii="Century Gothic" w:hAnsi="Century Gothic"/>
          <w:sz w:val="18"/>
        </w:rPr>
        <w:t>s</w:t>
      </w:r>
      <w:r w:rsidR="00C06220">
        <w:rPr>
          <w:rFonts w:ascii="Century Gothic" w:hAnsi="Century Gothic"/>
          <w:sz w:val="18"/>
        </w:rPr>
        <w:t xml:space="preserve"> on the basis of this guidance.  </w:t>
      </w:r>
      <w:r w:rsidR="00FD1AC2">
        <w:rPr>
          <w:rFonts w:ascii="Century Gothic" w:hAnsi="Century Gothic"/>
          <w:sz w:val="18"/>
        </w:rPr>
        <w:t>Any deviations from the University of Exeter subject-specific minimum requirements must be discussed and agreed with the School Direct Programme Director.</w:t>
      </w:r>
    </w:p>
    <w:p w:rsidR="00C06220" w:rsidRDefault="00EF1716" w:rsidP="005F6091">
      <w:pPr>
        <w:spacing w:line="320" w:lineRule="exact"/>
        <w:jc w:val="both"/>
        <w:rPr>
          <w:rFonts w:ascii="Century Gothic" w:hAnsi="Century Gothic"/>
          <w:sz w:val="18"/>
        </w:rPr>
      </w:pPr>
      <w:r>
        <w:rPr>
          <w:rFonts w:ascii="Century Gothic" w:hAnsi="Century Gothic"/>
          <w:noProof/>
          <w:sz w:val="18"/>
          <w:lang w:eastAsia="en-GB"/>
        </w:rPr>
        <mc:AlternateContent>
          <mc:Choice Requires="wps">
            <w:drawing>
              <wp:anchor distT="45720" distB="45720" distL="114300" distR="114300" simplePos="0" relativeHeight="251656704" behindDoc="0" locked="0" layoutInCell="1" allowOverlap="1">
                <wp:simplePos x="0" y="0"/>
                <wp:positionH relativeFrom="column">
                  <wp:posOffset>153035</wp:posOffset>
                </wp:positionH>
                <wp:positionV relativeFrom="paragraph">
                  <wp:posOffset>303530</wp:posOffset>
                </wp:positionV>
                <wp:extent cx="6028690" cy="1681480"/>
                <wp:effectExtent l="8255" t="13335" r="1143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681480"/>
                        </a:xfrm>
                        <a:prstGeom prst="rect">
                          <a:avLst/>
                        </a:prstGeom>
                        <a:solidFill>
                          <a:srgbClr val="FFFFFF"/>
                        </a:solidFill>
                        <a:ln w="9525">
                          <a:solidFill>
                            <a:srgbClr val="000000"/>
                          </a:solidFill>
                          <a:miter lim="800000"/>
                          <a:headEnd/>
                          <a:tailEnd/>
                        </a:ln>
                      </wps:spPr>
                      <wps:txbx>
                        <w:txbxContent>
                          <w:p w:rsidR="00A617A9" w:rsidRDefault="00A617A9" w:rsidP="001F00BA">
                            <w:pPr>
                              <w:rPr>
                                <w:rFonts w:ascii="Century Gothic" w:hAnsi="Century Gothic"/>
                                <w:b/>
                                <w:sz w:val="18"/>
                              </w:rPr>
                            </w:pPr>
                            <w:r w:rsidRPr="001F00BA">
                              <w:rPr>
                                <w:rFonts w:ascii="Century Gothic" w:hAnsi="Century Gothic"/>
                                <w:b/>
                                <w:sz w:val="18"/>
                              </w:rPr>
                              <w:t>Troubleshooting:</w:t>
                            </w:r>
                          </w:p>
                          <w:p w:rsidR="00A617A9" w:rsidRDefault="00A617A9" w:rsidP="001F00BA">
                            <w:pPr>
                              <w:rPr>
                                <w:rFonts w:ascii="Century Gothic" w:hAnsi="Century Gothic"/>
                                <w:b/>
                                <w:sz w:val="18"/>
                              </w:rPr>
                            </w:pPr>
                          </w:p>
                          <w:p w:rsidR="00A617A9" w:rsidRDefault="00A617A9" w:rsidP="00172CBE">
                            <w:pPr>
                              <w:spacing w:line="276" w:lineRule="auto"/>
                              <w:jc w:val="both"/>
                              <w:rPr>
                                <w:rFonts w:ascii="Century Gothic" w:hAnsi="Century Gothic"/>
                                <w:sz w:val="18"/>
                              </w:rPr>
                            </w:pPr>
                            <w:r w:rsidRPr="001F00BA">
                              <w:rPr>
                                <w:rFonts w:ascii="Century Gothic" w:hAnsi="Century Gothic"/>
                                <w:sz w:val="18"/>
                              </w:rPr>
                              <w:t xml:space="preserve">You should have all of the information you need to reliably decide whether to offer a place </w:t>
                            </w:r>
                            <w:r w:rsidR="00F61D55">
                              <w:rPr>
                                <w:rFonts w:ascii="Century Gothic" w:hAnsi="Century Gothic"/>
                                <w:sz w:val="18"/>
                              </w:rPr>
                              <w:t>when you</w:t>
                            </w:r>
                            <w:r w:rsidRPr="001F00BA">
                              <w:rPr>
                                <w:rFonts w:ascii="Century Gothic" w:hAnsi="Century Gothic"/>
                                <w:sz w:val="18"/>
                              </w:rPr>
                              <w:t xml:space="preserve"> interview </w:t>
                            </w:r>
                            <w:r w:rsidR="00F61D55">
                              <w:rPr>
                                <w:rFonts w:ascii="Century Gothic" w:hAnsi="Century Gothic"/>
                                <w:sz w:val="18"/>
                              </w:rPr>
                              <w:t>a</w:t>
                            </w:r>
                            <w:r w:rsidR="00371A14">
                              <w:rPr>
                                <w:rFonts w:ascii="Century Gothic" w:hAnsi="Century Gothic"/>
                                <w:sz w:val="18"/>
                              </w:rPr>
                              <w:t>n</w:t>
                            </w:r>
                            <w:r w:rsidR="00F61D55">
                              <w:rPr>
                                <w:rFonts w:ascii="Century Gothic" w:hAnsi="Century Gothic"/>
                                <w:sz w:val="18"/>
                              </w:rPr>
                              <w:t xml:space="preserve"> </w:t>
                            </w:r>
                            <w:r w:rsidR="00371A14">
                              <w:rPr>
                                <w:rFonts w:ascii="Century Gothic" w:hAnsi="Century Gothic"/>
                                <w:sz w:val="18"/>
                              </w:rPr>
                              <w:t>applicant</w:t>
                            </w:r>
                            <w:r w:rsidRPr="001F00BA">
                              <w:rPr>
                                <w:rFonts w:ascii="Century Gothic" w:hAnsi="Century Gothic"/>
                                <w:sz w:val="18"/>
                              </w:rPr>
                              <w:t xml:space="preserve">. </w:t>
                            </w:r>
                            <w:r w:rsidRPr="001F00BA">
                              <w:rPr>
                                <w:rFonts w:ascii="Century Gothic" w:hAnsi="Century Gothic"/>
                                <w:b/>
                                <w:sz w:val="18"/>
                              </w:rPr>
                              <w:t>Please do not invite applicants to interview until this is in place</w:t>
                            </w:r>
                            <w:r w:rsidRPr="001F00BA">
                              <w:rPr>
                                <w:rFonts w:ascii="Century Gothic" w:hAnsi="Century Gothic"/>
                                <w:sz w:val="18"/>
                              </w:rPr>
                              <w:t xml:space="preserve">. Delaying an interview for a </w:t>
                            </w:r>
                            <w:r>
                              <w:rPr>
                                <w:rFonts w:ascii="Century Gothic" w:hAnsi="Century Gothic"/>
                                <w:sz w:val="18"/>
                              </w:rPr>
                              <w:t>short time</w:t>
                            </w:r>
                            <w:r w:rsidRPr="001F00BA">
                              <w:rPr>
                                <w:rFonts w:ascii="Century Gothic" w:hAnsi="Century Gothic"/>
                                <w:sz w:val="18"/>
                              </w:rPr>
                              <w:t xml:space="preserve"> so that you can be confident in knowing (a) what conditions </w:t>
                            </w:r>
                            <w:r>
                              <w:rPr>
                                <w:rFonts w:ascii="Century Gothic" w:hAnsi="Century Gothic"/>
                                <w:sz w:val="18"/>
                              </w:rPr>
                              <w:t>an offer might have (SKE, GCSE M</w:t>
                            </w:r>
                            <w:r w:rsidRPr="001F00BA">
                              <w:rPr>
                                <w:rFonts w:ascii="Century Gothic" w:hAnsi="Century Gothic"/>
                                <w:sz w:val="18"/>
                              </w:rPr>
                              <w:t xml:space="preserve">aths </w:t>
                            </w:r>
                            <w:proofErr w:type="spellStart"/>
                            <w:r w:rsidRPr="001F00BA">
                              <w:rPr>
                                <w:rFonts w:ascii="Century Gothic" w:hAnsi="Century Gothic"/>
                                <w:sz w:val="18"/>
                              </w:rPr>
                              <w:t>etc</w:t>
                            </w:r>
                            <w:proofErr w:type="spellEnd"/>
                            <w:r w:rsidRPr="001F00BA">
                              <w:rPr>
                                <w:rFonts w:ascii="Century Gothic" w:hAnsi="Century Gothic"/>
                                <w:sz w:val="18"/>
                              </w:rPr>
                              <w:t>) and (b) what fees the applicant will need to pay</w:t>
                            </w:r>
                            <w:r>
                              <w:rPr>
                                <w:rFonts w:ascii="Century Gothic" w:hAnsi="Century Gothic"/>
                                <w:sz w:val="18"/>
                              </w:rPr>
                              <w:t>,</w:t>
                            </w:r>
                            <w:r w:rsidRPr="001F00BA">
                              <w:rPr>
                                <w:rFonts w:ascii="Century Gothic" w:hAnsi="Century Gothic"/>
                                <w:sz w:val="18"/>
                              </w:rPr>
                              <w:t xml:space="preserve"> is far preferable </w:t>
                            </w:r>
                            <w:r w:rsidR="00F61D55">
                              <w:rPr>
                                <w:rFonts w:ascii="Century Gothic" w:hAnsi="Century Gothic"/>
                                <w:sz w:val="18"/>
                              </w:rPr>
                              <w:t>to</w:t>
                            </w:r>
                            <w:r w:rsidRPr="001F00BA">
                              <w:rPr>
                                <w:rFonts w:ascii="Century Gothic" w:hAnsi="Century Gothic"/>
                                <w:sz w:val="18"/>
                              </w:rPr>
                              <w:t xml:space="preserve"> inviting an applicant and then not being able </w:t>
                            </w:r>
                            <w:r w:rsidR="00F61D55">
                              <w:rPr>
                                <w:rFonts w:ascii="Century Gothic" w:hAnsi="Century Gothic"/>
                                <w:sz w:val="18"/>
                              </w:rPr>
                              <w:t>discuss the</w:t>
                            </w:r>
                            <w:r w:rsidRPr="001F00BA">
                              <w:rPr>
                                <w:rFonts w:ascii="Century Gothic" w:hAnsi="Century Gothic"/>
                                <w:sz w:val="18"/>
                              </w:rPr>
                              <w:t xml:space="preserve"> conditions an offer</w:t>
                            </w:r>
                            <w:r w:rsidR="00F61D55">
                              <w:rPr>
                                <w:rFonts w:ascii="Century Gothic" w:hAnsi="Century Gothic"/>
                                <w:sz w:val="18"/>
                              </w:rPr>
                              <w:t xml:space="preserve"> might have</w:t>
                            </w:r>
                            <w:r w:rsidRPr="001F00BA">
                              <w:rPr>
                                <w:rFonts w:ascii="Century Gothic" w:hAnsi="Century Gothic"/>
                                <w:sz w:val="18"/>
                              </w:rPr>
                              <w:t>, or telling them one thing at interview and changing it afterwards.</w:t>
                            </w:r>
                          </w:p>
                          <w:p w:rsidR="00A617A9" w:rsidRDefault="00A617A9" w:rsidP="00172CBE">
                            <w:pPr>
                              <w:spacing w:line="276" w:lineRule="auto"/>
                              <w:jc w:val="both"/>
                              <w:rPr>
                                <w:rFonts w:ascii="Century Gothic" w:hAnsi="Century Gothic"/>
                                <w:sz w:val="18"/>
                              </w:rPr>
                            </w:pPr>
                          </w:p>
                          <w:p w:rsidR="00A617A9" w:rsidRDefault="00A617A9" w:rsidP="00172CBE">
                            <w:pPr>
                              <w:spacing w:line="276" w:lineRule="auto"/>
                              <w:jc w:val="both"/>
                              <w:rPr>
                                <w:rFonts w:ascii="Century Gothic" w:hAnsi="Century Gothic"/>
                                <w:sz w:val="18"/>
                              </w:rPr>
                            </w:pPr>
                            <w:r>
                              <w:rPr>
                                <w:rFonts w:ascii="Century Gothic" w:hAnsi="Century Gothic"/>
                                <w:sz w:val="18"/>
                              </w:rPr>
                              <w:t>Please note that we cannot require applicants to have spent time recently within a school setting.</w:t>
                            </w:r>
                          </w:p>
                          <w:p w:rsidR="00A617A9" w:rsidRDefault="00A617A9" w:rsidP="001F00BA">
                            <w:pPr>
                              <w:jc w:val="both"/>
                              <w:rPr>
                                <w:rFonts w:ascii="Century Gothic" w:hAnsi="Century Gothic"/>
                                <w:sz w:val="18"/>
                              </w:rPr>
                            </w:pPr>
                          </w:p>
                          <w:p w:rsidR="00A617A9" w:rsidRDefault="00A617A9" w:rsidP="001F00BA">
                            <w:pPr>
                              <w:jc w:val="both"/>
                              <w:rPr>
                                <w:rFonts w:ascii="Century Gothic" w:hAnsi="Century Gothic"/>
                                <w:sz w:val="18"/>
                              </w:rPr>
                            </w:pPr>
                          </w:p>
                          <w:p w:rsidR="00A617A9" w:rsidRPr="001F00BA" w:rsidRDefault="00A617A9" w:rsidP="001F00BA">
                            <w:pPr>
                              <w:jc w:val="both"/>
                              <w:rPr>
                                <w:rFonts w:ascii="Century Gothic" w:hAnsi="Century Gothic"/>
                                <w:sz w:val="18"/>
                              </w:rPr>
                            </w:pPr>
                          </w:p>
                          <w:p w:rsidR="00A617A9" w:rsidRPr="001F00BA" w:rsidRDefault="00A617A9" w:rsidP="001F00BA">
                            <w:pPr>
                              <w:rPr>
                                <w:rFonts w:ascii="Century Gothic" w:hAnsi="Century Gothic"/>
                                <w:sz w:val="18"/>
                              </w:rPr>
                            </w:pPr>
                          </w:p>
                          <w:p w:rsidR="00A617A9" w:rsidRDefault="00A617A9" w:rsidP="001F0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05pt;margin-top:23.9pt;width:474.7pt;height:132.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">
                <v:textbox>
                  <w:txbxContent>
                    <w:p w:rsidR="00A617A9" w:rsidRDefault="00A617A9" w:rsidP="001F00BA">
                      <w:pPr>
                        <w:rPr>
                          <w:rFonts w:ascii="Century Gothic" w:hAnsi="Century Gothic"/>
                          <w:b/>
                          <w:sz w:val="18"/>
                        </w:rPr>
                      </w:pPr>
                      <w:r w:rsidRPr="001F00BA">
                        <w:rPr>
                          <w:rFonts w:ascii="Century Gothic" w:hAnsi="Century Gothic"/>
                          <w:b/>
                          <w:sz w:val="18"/>
                        </w:rPr>
                        <w:t>Troubleshooting:</w:t>
                      </w:r>
                    </w:p>
                    <w:p w:rsidR="00A617A9" w:rsidRDefault="00A617A9" w:rsidP="001F00BA">
                      <w:pPr>
                        <w:rPr>
                          <w:rFonts w:ascii="Century Gothic" w:hAnsi="Century Gothic"/>
                          <w:b/>
                          <w:sz w:val="18"/>
                        </w:rPr>
                      </w:pPr>
                    </w:p>
                    <w:p w:rsidR="00A617A9" w:rsidRDefault="00A617A9" w:rsidP="00172CBE">
                      <w:pPr>
                        <w:spacing w:line="276" w:lineRule="auto"/>
                        <w:jc w:val="both"/>
                        <w:rPr>
                          <w:rFonts w:ascii="Century Gothic" w:hAnsi="Century Gothic"/>
                          <w:sz w:val="18"/>
                        </w:rPr>
                      </w:pPr>
                      <w:r w:rsidRPr="001F00BA">
                        <w:rPr>
                          <w:rFonts w:ascii="Century Gothic" w:hAnsi="Century Gothic"/>
                          <w:sz w:val="18"/>
                        </w:rPr>
                        <w:t xml:space="preserve">You should have all of the information you need to reliably decide whether to offer a place </w:t>
                      </w:r>
                      <w:r w:rsidR="00F61D55">
                        <w:rPr>
                          <w:rFonts w:ascii="Century Gothic" w:hAnsi="Century Gothic"/>
                          <w:sz w:val="18"/>
                        </w:rPr>
                        <w:t>when you</w:t>
                      </w:r>
                      <w:r w:rsidRPr="001F00BA">
                        <w:rPr>
                          <w:rFonts w:ascii="Century Gothic" w:hAnsi="Century Gothic"/>
                          <w:sz w:val="18"/>
                        </w:rPr>
                        <w:t xml:space="preserve"> interview </w:t>
                      </w:r>
                      <w:r w:rsidR="00F61D55">
                        <w:rPr>
                          <w:rFonts w:ascii="Century Gothic" w:hAnsi="Century Gothic"/>
                          <w:sz w:val="18"/>
                        </w:rPr>
                        <w:t>a</w:t>
                      </w:r>
                      <w:r w:rsidR="00371A14">
                        <w:rPr>
                          <w:rFonts w:ascii="Century Gothic" w:hAnsi="Century Gothic"/>
                          <w:sz w:val="18"/>
                        </w:rPr>
                        <w:t>n</w:t>
                      </w:r>
                      <w:r w:rsidR="00F61D55">
                        <w:rPr>
                          <w:rFonts w:ascii="Century Gothic" w:hAnsi="Century Gothic"/>
                          <w:sz w:val="18"/>
                        </w:rPr>
                        <w:t xml:space="preserve"> </w:t>
                      </w:r>
                      <w:r w:rsidR="00371A14">
                        <w:rPr>
                          <w:rFonts w:ascii="Century Gothic" w:hAnsi="Century Gothic"/>
                          <w:sz w:val="18"/>
                        </w:rPr>
                        <w:t>applicant</w:t>
                      </w:r>
                      <w:r w:rsidRPr="001F00BA">
                        <w:rPr>
                          <w:rFonts w:ascii="Century Gothic" w:hAnsi="Century Gothic"/>
                          <w:sz w:val="18"/>
                        </w:rPr>
                        <w:t xml:space="preserve">. </w:t>
                      </w:r>
                      <w:r w:rsidRPr="001F00BA">
                        <w:rPr>
                          <w:rFonts w:ascii="Century Gothic" w:hAnsi="Century Gothic"/>
                          <w:b/>
                          <w:sz w:val="18"/>
                        </w:rPr>
                        <w:t>Please do not invite applicants to interview until this is in place</w:t>
                      </w:r>
                      <w:r w:rsidRPr="001F00BA">
                        <w:rPr>
                          <w:rFonts w:ascii="Century Gothic" w:hAnsi="Century Gothic"/>
                          <w:sz w:val="18"/>
                        </w:rPr>
                        <w:t xml:space="preserve">. Delaying an interview for a </w:t>
                      </w:r>
                      <w:r>
                        <w:rPr>
                          <w:rFonts w:ascii="Century Gothic" w:hAnsi="Century Gothic"/>
                          <w:sz w:val="18"/>
                        </w:rPr>
                        <w:t>short time</w:t>
                      </w:r>
                      <w:r w:rsidRPr="001F00BA">
                        <w:rPr>
                          <w:rFonts w:ascii="Century Gothic" w:hAnsi="Century Gothic"/>
                          <w:sz w:val="18"/>
                        </w:rPr>
                        <w:t xml:space="preserve"> so that you can be confident in knowing (a) what conditions </w:t>
                      </w:r>
                      <w:r>
                        <w:rPr>
                          <w:rFonts w:ascii="Century Gothic" w:hAnsi="Century Gothic"/>
                          <w:sz w:val="18"/>
                        </w:rPr>
                        <w:t>an offer might have (SKE, GCSE M</w:t>
                      </w:r>
                      <w:r w:rsidRPr="001F00BA">
                        <w:rPr>
                          <w:rFonts w:ascii="Century Gothic" w:hAnsi="Century Gothic"/>
                          <w:sz w:val="18"/>
                        </w:rPr>
                        <w:t xml:space="preserve">aths </w:t>
                      </w:r>
                      <w:proofErr w:type="spellStart"/>
                      <w:r w:rsidRPr="001F00BA">
                        <w:rPr>
                          <w:rFonts w:ascii="Century Gothic" w:hAnsi="Century Gothic"/>
                          <w:sz w:val="18"/>
                        </w:rPr>
                        <w:t>etc</w:t>
                      </w:r>
                      <w:proofErr w:type="spellEnd"/>
                      <w:r w:rsidRPr="001F00BA">
                        <w:rPr>
                          <w:rFonts w:ascii="Century Gothic" w:hAnsi="Century Gothic"/>
                          <w:sz w:val="18"/>
                        </w:rPr>
                        <w:t>) and (b) what fees the applicant will need to pay</w:t>
                      </w:r>
                      <w:r>
                        <w:rPr>
                          <w:rFonts w:ascii="Century Gothic" w:hAnsi="Century Gothic"/>
                          <w:sz w:val="18"/>
                        </w:rPr>
                        <w:t>,</w:t>
                      </w:r>
                      <w:r w:rsidRPr="001F00BA">
                        <w:rPr>
                          <w:rFonts w:ascii="Century Gothic" w:hAnsi="Century Gothic"/>
                          <w:sz w:val="18"/>
                        </w:rPr>
                        <w:t xml:space="preserve"> is far preferable </w:t>
                      </w:r>
                      <w:r w:rsidR="00F61D55">
                        <w:rPr>
                          <w:rFonts w:ascii="Century Gothic" w:hAnsi="Century Gothic"/>
                          <w:sz w:val="18"/>
                        </w:rPr>
                        <w:t>to</w:t>
                      </w:r>
                      <w:r w:rsidRPr="001F00BA">
                        <w:rPr>
                          <w:rFonts w:ascii="Century Gothic" w:hAnsi="Century Gothic"/>
                          <w:sz w:val="18"/>
                        </w:rPr>
                        <w:t xml:space="preserve"> inviting an applicant and then not being able </w:t>
                      </w:r>
                      <w:r w:rsidR="00F61D55">
                        <w:rPr>
                          <w:rFonts w:ascii="Century Gothic" w:hAnsi="Century Gothic"/>
                          <w:sz w:val="18"/>
                        </w:rPr>
                        <w:t>discuss the</w:t>
                      </w:r>
                      <w:r w:rsidRPr="001F00BA">
                        <w:rPr>
                          <w:rFonts w:ascii="Century Gothic" w:hAnsi="Century Gothic"/>
                          <w:sz w:val="18"/>
                        </w:rPr>
                        <w:t xml:space="preserve"> conditions an offer</w:t>
                      </w:r>
                      <w:r w:rsidR="00F61D55">
                        <w:rPr>
                          <w:rFonts w:ascii="Century Gothic" w:hAnsi="Century Gothic"/>
                          <w:sz w:val="18"/>
                        </w:rPr>
                        <w:t xml:space="preserve"> might have</w:t>
                      </w:r>
                      <w:r w:rsidRPr="001F00BA">
                        <w:rPr>
                          <w:rFonts w:ascii="Century Gothic" w:hAnsi="Century Gothic"/>
                          <w:sz w:val="18"/>
                        </w:rPr>
                        <w:t>, or telling them one thing at interview and changing it afterwards.</w:t>
                      </w:r>
                    </w:p>
                    <w:p w:rsidR="00A617A9" w:rsidRDefault="00A617A9" w:rsidP="00172CBE">
                      <w:pPr>
                        <w:spacing w:line="276" w:lineRule="auto"/>
                        <w:jc w:val="both"/>
                        <w:rPr>
                          <w:rFonts w:ascii="Century Gothic" w:hAnsi="Century Gothic"/>
                          <w:sz w:val="18"/>
                        </w:rPr>
                      </w:pPr>
                    </w:p>
                    <w:p w:rsidR="00A617A9" w:rsidRDefault="00A617A9" w:rsidP="00172CBE">
                      <w:pPr>
                        <w:spacing w:line="276" w:lineRule="auto"/>
                        <w:jc w:val="both"/>
                        <w:rPr>
                          <w:rFonts w:ascii="Century Gothic" w:hAnsi="Century Gothic"/>
                          <w:sz w:val="18"/>
                        </w:rPr>
                      </w:pPr>
                      <w:r>
                        <w:rPr>
                          <w:rFonts w:ascii="Century Gothic" w:hAnsi="Century Gothic"/>
                          <w:sz w:val="18"/>
                        </w:rPr>
                        <w:t>Please note that we cannot require applicants to have spent time recently within a school setting.</w:t>
                      </w:r>
                    </w:p>
                    <w:p w:rsidR="00A617A9" w:rsidRDefault="00A617A9" w:rsidP="001F00BA">
                      <w:pPr>
                        <w:jc w:val="both"/>
                        <w:rPr>
                          <w:rFonts w:ascii="Century Gothic" w:hAnsi="Century Gothic"/>
                          <w:sz w:val="18"/>
                        </w:rPr>
                      </w:pPr>
                    </w:p>
                    <w:p w:rsidR="00A617A9" w:rsidRDefault="00A617A9" w:rsidP="001F00BA">
                      <w:pPr>
                        <w:jc w:val="both"/>
                        <w:rPr>
                          <w:rFonts w:ascii="Century Gothic" w:hAnsi="Century Gothic"/>
                          <w:sz w:val="18"/>
                        </w:rPr>
                      </w:pPr>
                    </w:p>
                    <w:p w:rsidR="00A617A9" w:rsidRPr="001F00BA" w:rsidRDefault="00A617A9" w:rsidP="001F00BA">
                      <w:pPr>
                        <w:jc w:val="both"/>
                        <w:rPr>
                          <w:rFonts w:ascii="Century Gothic" w:hAnsi="Century Gothic"/>
                          <w:sz w:val="18"/>
                        </w:rPr>
                      </w:pPr>
                    </w:p>
                    <w:p w:rsidR="00A617A9" w:rsidRPr="001F00BA" w:rsidRDefault="00A617A9" w:rsidP="001F00BA">
                      <w:pPr>
                        <w:rPr>
                          <w:rFonts w:ascii="Century Gothic" w:hAnsi="Century Gothic"/>
                          <w:sz w:val="18"/>
                        </w:rPr>
                      </w:pPr>
                    </w:p>
                    <w:p w:rsidR="00A617A9" w:rsidRDefault="00A617A9" w:rsidP="001F00BA"/>
                  </w:txbxContent>
                </v:textbox>
                <w10:wrap type="square"/>
              </v:shape>
            </w:pict>
          </mc:Fallback>
        </mc:AlternateContent>
      </w:r>
    </w:p>
    <w:p w:rsidR="001F00BA" w:rsidRDefault="001F00BA" w:rsidP="005F6091">
      <w:pPr>
        <w:spacing w:line="320" w:lineRule="exact"/>
        <w:jc w:val="both"/>
        <w:rPr>
          <w:rFonts w:ascii="Century Gothic" w:hAnsi="Century Gothic"/>
          <w:sz w:val="18"/>
        </w:rPr>
      </w:pPr>
    </w:p>
    <w:p w:rsidR="00C06220" w:rsidRDefault="00A870D6" w:rsidP="005F6091">
      <w:pPr>
        <w:numPr>
          <w:ilvl w:val="0"/>
          <w:numId w:val="2"/>
        </w:numPr>
        <w:tabs>
          <w:tab w:val="clear" w:pos="720"/>
          <w:tab w:val="num" w:pos="360"/>
        </w:tabs>
        <w:spacing w:line="320" w:lineRule="exact"/>
        <w:ind w:left="360"/>
        <w:jc w:val="both"/>
        <w:rPr>
          <w:rFonts w:ascii="Century Gothic" w:hAnsi="Century Gothic"/>
          <w:sz w:val="18"/>
        </w:rPr>
      </w:pPr>
      <w:r w:rsidRPr="00A870D6">
        <w:rPr>
          <w:rFonts w:ascii="Century Gothic" w:hAnsi="Century Gothic"/>
          <w:sz w:val="18"/>
        </w:rPr>
        <w:t xml:space="preserve">School Direct lead schools </w:t>
      </w:r>
      <w:r w:rsidR="00FD1AC2">
        <w:rPr>
          <w:rFonts w:ascii="Century Gothic" w:hAnsi="Century Gothic"/>
          <w:sz w:val="18"/>
        </w:rPr>
        <w:t xml:space="preserve">update the </w:t>
      </w:r>
      <w:r w:rsidR="00887273">
        <w:rPr>
          <w:rFonts w:ascii="Century Gothic" w:hAnsi="Century Gothic"/>
          <w:sz w:val="18"/>
        </w:rPr>
        <w:t xml:space="preserve">DfE </w:t>
      </w:r>
      <w:r w:rsidR="00A673B0">
        <w:rPr>
          <w:rFonts w:ascii="Century Gothic" w:hAnsi="Century Gothic"/>
          <w:sz w:val="18"/>
        </w:rPr>
        <w:t xml:space="preserve">Apply </w:t>
      </w:r>
      <w:r w:rsidR="00887273">
        <w:rPr>
          <w:rFonts w:ascii="Century Gothic" w:hAnsi="Century Gothic"/>
          <w:sz w:val="18"/>
        </w:rPr>
        <w:t>system</w:t>
      </w:r>
      <w:r w:rsidR="00FD1AC2">
        <w:rPr>
          <w:rFonts w:ascii="Century Gothic" w:hAnsi="Century Gothic"/>
          <w:sz w:val="18"/>
        </w:rPr>
        <w:t xml:space="preserve"> themselves with who they want to invite to interview and who they want to reject.</w:t>
      </w:r>
      <w:r w:rsidRPr="00A870D6">
        <w:rPr>
          <w:rFonts w:ascii="Century Gothic" w:hAnsi="Century Gothic"/>
          <w:sz w:val="18"/>
        </w:rPr>
        <w:t xml:space="preserve"> </w:t>
      </w:r>
      <w:r w:rsidR="00FD1AC2">
        <w:rPr>
          <w:rFonts w:ascii="Century Gothic" w:hAnsi="Century Gothic"/>
          <w:sz w:val="18"/>
        </w:rPr>
        <w:t xml:space="preserve"> </w:t>
      </w:r>
      <w:r w:rsidR="00172CBE">
        <w:rPr>
          <w:rFonts w:ascii="Century Gothic" w:hAnsi="Century Gothic"/>
          <w:sz w:val="18"/>
        </w:rPr>
        <w:t>If rejecting a</w:t>
      </w:r>
      <w:r w:rsidR="00371A14">
        <w:rPr>
          <w:rFonts w:ascii="Century Gothic" w:hAnsi="Century Gothic"/>
          <w:sz w:val="18"/>
        </w:rPr>
        <w:t>n applicant</w:t>
      </w:r>
      <w:r w:rsidR="00172CBE">
        <w:rPr>
          <w:rFonts w:ascii="Century Gothic" w:hAnsi="Century Gothic"/>
          <w:sz w:val="18"/>
        </w:rPr>
        <w:t xml:space="preserve"> before interview, lead schools update the university </w:t>
      </w:r>
      <w:r w:rsidR="00172CBE">
        <w:rPr>
          <w:rFonts w:ascii="Century Gothic" w:hAnsi="Century Gothic"/>
          <w:sz w:val="18"/>
        </w:rPr>
        <w:lastRenderedPageBreak/>
        <w:t>with the reasons for rejection</w:t>
      </w:r>
      <w:r w:rsidR="00F61D55">
        <w:rPr>
          <w:rFonts w:ascii="Century Gothic" w:hAnsi="Century Gothic"/>
          <w:sz w:val="18"/>
        </w:rPr>
        <w:t xml:space="preserve"> using the </w:t>
      </w:r>
      <w:r w:rsidR="002D4132">
        <w:rPr>
          <w:rFonts w:ascii="Century Gothic" w:hAnsi="Century Gothic"/>
          <w:sz w:val="18"/>
        </w:rPr>
        <w:t>Reasons for Rejection Record</w:t>
      </w:r>
      <w:r w:rsidR="00172CBE">
        <w:rPr>
          <w:rFonts w:ascii="Century Gothic" w:hAnsi="Century Gothic"/>
          <w:sz w:val="18"/>
        </w:rPr>
        <w:t xml:space="preserve"> (e.g. inadequate prior qualifications/ subject knowledge; documents or reference not provided). Please note that lack of recent experience in school may not be a reason for rejection (DfE requirement).</w:t>
      </w:r>
      <w:r w:rsidR="00FD1AC2">
        <w:rPr>
          <w:rFonts w:ascii="Century Gothic" w:hAnsi="Century Gothic"/>
          <w:sz w:val="18"/>
        </w:rPr>
        <w:t xml:space="preserve"> </w:t>
      </w:r>
      <w:r w:rsidR="00172CBE">
        <w:rPr>
          <w:rFonts w:ascii="Century Gothic" w:hAnsi="Century Gothic"/>
          <w:sz w:val="18"/>
        </w:rPr>
        <w:t>Lead Schools</w:t>
      </w:r>
      <w:r w:rsidR="00FD1AC2">
        <w:rPr>
          <w:rFonts w:ascii="Century Gothic" w:hAnsi="Century Gothic"/>
          <w:sz w:val="18"/>
        </w:rPr>
        <w:t xml:space="preserve"> inform </w:t>
      </w:r>
      <w:r w:rsidRPr="00A870D6">
        <w:rPr>
          <w:rFonts w:ascii="Century Gothic" w:hAnsi="Century Gothic"/>
          <w:sz w:val="18"/>
        </w:rPr>
        <w:t>the</w:t>
      </w:r>
      <w:r w:rsidR="00FD1AC2">
        <w:rPr>
          <w:rFonts w:ascii="Century Gothic" w:hAnsi="Century Gothic"/>
          <w:sz w:val="18"/>
        </w:rPr>
        <w:t xml:space="preserve"> Partnership Office of their set dates for interviewing and update them regularly of any changes to interview dates throughout the year.</w:t>
      </w:r>
      <w:r w:rsidRPr="00A870D6">
        <w:rPr>
          <w:rFonts w:ascii="Century Gothic" w:hAnsi="Century Gothic"/>
          <w:sz w:val="18"/>
        </w:rPr>
        <w:t xml:space="preserve">  </w:t>
      </w:r>
      <w:r w:rsidR="001F00BA">
        <w:rPr>
          <w:rFonts w:ascii="Century Gothic" w:hAnsi="Century Gothic"/>
          <w:sz w:val="18"/>
        </w:rPr>
        <w:t>Lead schools are free to ask for a member of university staff to attend to support the decision-making process, and the Programme Director will arrange this where possible</w:t>
      </w:r>
      <w:r>
        <w:rPr>
          <w:rFonts w:ascii="Century Gothic" w:hAnsi="Century Gothic"/>
          <w:sz w:val="18"/>
        </w:rPr>
        <w:t xml:space="preserve">. </w:t>
      </w:r>
      <w:r w:rsidR="001F00BA">
        <w:rPr>
          <w:rFonts w:ascii="Century Gothic" w:hAnsi="Century Gothic"/>
          <w:sz w:val="18"/>
        </w:rPr>
        <w:t>A</w:t>
      </w:r>
      <w:r w:rsidR="00A32A2E">
        <w:rPr>
          <w:rFonts w:ascii="Century Gothic" w:hAnsi="Century Gothic"/>
          <w:sz w:val="18"/>
        </w:rPr>
        <w:t xml:space="preserve"> random sample of spot check visits </w:t>
      </w:r>
      <w:r w:rsidR="001F00BA">
        <w:rPr>
          <w:rFonts w:ascii="Century Gothic" w:hAnsi="Century Gothic"/>
          <w:sz w:val="18"/>
        </w:rPr>
        <w:t>may</w:t>
      </w:r>
      <w:r w:rsidR="00A32A2E">
        <w:rPr>
          <w:rFonts w:ascii="Century Gothic" w:hAnsi="Century Gothic"/>
          <w:sz w:val="18"/>
        </w:rPr>
        <w:t xml:space="preserve"> be made during the year by the School Direct Programme Director or their representative for quality assurance purposes.</w:t>
      </w:r>
    </w:p>
    <w:p w:rsidR="00A870D6" w:rsidRPr="00A870D6" w:rsidRDefault="00EF1716" w:rsidP="00172CBE">
      <w:pPr>
        <w:spacing w:line="320" w:lineRule="exact"/>
        <w:jc w:val="both"/>
        <w:rPr>
          <w:rFonts w:ascii="Century Gothic" w:hAnsi="Century Gothic"/>
          <w:sz w:val="18"/>
        </w:rPr>
      </w:pPr>
      <w:r>
        <w:rPr>
          <w:rFonts w:ascii="Century Gothic" w:hAnsi="Century Gothic"/>
          <w:noProof/>
          <w:sz w:val="18"/>
          <w:lang w:eastAsia="en-GB"/>
        </w:rPr>
        <mc:AlternateContent>
          <mc:Choice Requires="wps">
            <w:drawing>
              <wp:anchor distT="45720" distB="45720" distL="114300" distR="114300" simplePos="0" relativeHeight="251659776" behindDoc="0" locked="0" layoutInCell="1" allowOverlap="1">
                <wp:simplePos x="0" y="0"/>
                <wp:positionH relativeFrom="column">
                  <wp:posOffset>153035</wp:posOffset>
                </wp:positionH>
                <wp:positionV relativeFrom="paragraph">
                  <wp:posOffset>186055</wp:posOffset>
                </wp:positionV>
                <wp:extent cx="6028690" cy="919480"/>
                <wp:effectExtent l="8255" t="9525" r="1143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919480"/>
                        </a:xfrm>
                        <a:prstGeom prst="rect">
                          <a:avLst/>
                        </a:prstGeom>
                        <a:solidFill>
                          <a:srgbClr val="FFFFFF"/>
                        </a:solidFill>
                        <a:ln w="9525">
                          <a:solidFill>
                            <a:srgbClr val="000000"/>
                          </a:solidFill>
                          <a:miter lim="800000"/>
                          <a:headEnd/>
                          <a:tailEnd/>
                        </a:ln>
                      </wps:spPr>
                      <wps:txbx>
                        <w:txbxContent>
                          <w:p w:rsidR="00172CBE" w:rsidRDefault="00172CBE" w:rsidP="00172CBE">
                            <w:pPr>
                              <w:jc w:val="both"/>
                              <w:rPr>
                                <w:rFonts w:ascii="Century Gothic" w:hAnsi="Century Gothic"/>
                                <w:b/>
                                <w:sz w:val="18"/>
                              </w:rPr>
                            </w:pPr>
                            <w:r w:rsidRPr="001F00BA">
                              <w:rPr>
                                <w:rFonts w:ascii="Century Gothic" w:hAnsi="Century Gothic"/>
                                <w:b/>
                                <w:sz w:val="18"/>
                              </w:rPr>
                              <w:t>Troubleshooting:</w:t>
                            </w:r>
                          </w:p>
                          <w:p w:rsidR="00172CBE" w:rsidRPr="001F00BA" w:rsidRDefault="00172CBE" w:rsidP="00172CBE">
                            <w:pPr>
                              <w:jc w:val="both"/>
                              <w:rPr>
                                <w:rFonts w:ascii="Century Gothic" w:hAnsi="Century Gothic"/>
                                <w:sz w:val="18"/>
                              </w:rPr>
                            </w:pPr>
                          </w:p>
                          <w:p w:rsidR="00172CBE" w:rsidRPr="001F00BA" w:rsidRDefault="00172CBE" w:rsidP="00172CBE">
                            <w:pPr>
                              <w:jc w:val="both"/>
                              <w:rPr>
                                <w:rFonts w:ascii="Century Gothic" w:hAnsi="Century Gothic"/>
                                <w:b/>
                                <w:sz w:val="18"/>
                              </w:rPr>
                            </w:pPr>
                            <w:r>
                              <w:rPr>
                                <w:rFonts w:ascii="Century Gothic" w:hAnsi="Century Gothic"/>
                                <w:sz w:val="18"/>
                              </w:rPr>
                              <w:t xml:space="preserve">It is important that we can robustly explain why we reject </w:t>
                            </w:r>
                            <w:r w:rsidR="00371A14">
                              <w:rPr>
                                <w:rFonts w:ascii="Century Gothic" w:hAnsi="Century Gothic"/>
                                <w:sz w:val="18"/>
                              </w:rPr>
                              <w:t>applicants</w:t>
                            </w:r>
                            <w:r>
                              <w:rPr>
                                <w:rFonts w:ascii="Century Gothic" w:hAnsi="Century Gothic"/>
                                <w:sz w:val="18"/>
                              </w:rPr>
                              <w:t>. Please try to avoid rejection 'by default' when RBD deadlines elapse. If you are awaiting trainee documentation and they do not provide it in time, you can select 'failure to provide documents' as a reason for rejection the day before the RBD deadline.</w:t>
                            </w:r>
                          </w:p>
                          <w:p w:rsidR="00172CBE" w:rsidRPr="001F00BA" w:rsidRDefault="00172CBE" w:rsidP="00172CBE">
                            <w:pPr>
                              <w:jc w:val="both"/>
                              <w:rPr>
                                <w:rFonts w:ascii="Century Gothic" w:hAnsi="Century Gothic"/>
                                <w:sz w:val="18"/>
                              </w:rPr>
                            </w:pPr>
                          </w:p>
                          <w:p w:rsidR="00172CBE" w:rsidRDefault="00172CBE" w:rsidP="00172CB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05pt;margin-top:14.65pt;width:474.7pt;height:72.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">
                <v:textbox>
                  <w:txbxContent>
                    <w:p w:rsidR="00172CBE" w:rsidRDefault="00172CBE" w:rsidP="00172CBE">
                      <w:pPr>
                        <w:jc w:val="both"/>
                        <w:rPr>
                          <w:rFonts w:ascii="Century Gothic" w:hAnsi="Century Gothic"/>
                          <w:b/>
                          <w:sz w:val="18"/>
                        </w:rPr>
                      </w:pPr>
                      <w:r w:rsidRPr="001F00BA">
                        <w:rPr>
                          <w:rFonts w:ascii="Century Gothic" w:hAnsi="Century Gothic"/>
                          <w:b/>
                          <w:sz w:val="18"/>
                        </w:rPr>
                        <w:t>Troubleshooting:</w:t>
                      </w:r>
                    </w:p>
                    <w:p w:rsidR="00172CBE" w:rsidRPr="001F00BA" w:rsidRDefault="00172CBE" w:rsidP="00172CBE">
                      <w:pPr>
                        <w:jc w:val="both"/>
                        <w:rPr>
                          <w:rFonts w:ascii="Century Gothic" w:hAnsi="Century Gothic"/>
                          <w:sz w:val="18"/>
                        </w:rPr>
                      </w:pPr>
                    </w:p>
                    <w:p w:rsidR="00172CBE" w:rsidRPr="001F00BA" w:rsidRDefault="00172CBE" w:rsidP="00172CBE">
                      <w:pPr>
                        <w:jc w:val="both"/>
                        <w:rPr>
                          <w:rFonts w:ascii="Century Gothic" w:hAnsi="Century Gothic"/>
                          <w:b/>
                          <w:sz w:val="18"/>
                        </w:rPr>
                      </w:pPr>
                      <w:r>
                        <w:rPr>
                          <w:rFonts w:ascii="Century Gothic" w:hAnsi="Century Gothic"/>
                          <w:sz w:val="18"/>
                        </w:rPr>
                        <w:t xml:space="preserve">It is important that we can robustly explain why we reject </w:t>
                      </w:r>
                      <w:r w:rsidR="00371A14">
                        <w:rPr>
                          <w:rFonts w:ascii="Century Gothic" w:hAnsi="Century Gothic"/>
                          <w:sz w:val="18"/>
                        </w:rPr>
                        <w:t>applicants</w:t>
                      </w:r>
                      <w:r>
                        <w:rPr>
                          <w:rFonts w:ascii="Century Gothic" w:hAnsi="Century Gothic"/>
                          <w:sz w:val="18"/>
                        </w:rPr>
                        <w:t>. Please try to avoid rejection 'by default' when RBD deadlines elapse. If you are awaiting trainee documentation and they do not provide it in time, you can select 'failure to provide documents' as a reason for rejection the day before the RBD deadline.</w:t>
                      </w:r>
                    </w:p>
                    <w:p w:rsidR="00172CBE" w:rsidRPr="001F00BA" w:rsidRDefault="00172CBE" w:rsidP="00172CBE">
                      <w:pPr>
                        <w:jc w:val="both"/>
                        <w:rPr>
                          <w:rFonts w:ascii="Century Gothic" w:hAnsi="Century Gothic"/>
                          <w:sz w:val="18"/>
                        </w:rPr>
                      </w:pPr>
                    </w:p>
                    <w:p w:rsidR="00172CBE" w:rsidRDefault="00172CBE" w:rsidP="00172CBE">
                      <w:pPr>
                        <w:jc w:val="both"/>
                      </w:pPr>
                    </w:p>
                  </w:txbxContent>
                </v:textbox>
                <w10:wrap type="square"/>
              </v:shape>
            </w:pict>
          </mc:Fallback>
        </mc:AlternateContent>
      </w:r>
    </w:p>
    <w:p w:rsidR="005F6091" w:rsidRDefault="00A32A2E" w:rsidP="005F6091">
      <w:pPr>
        <w:numPr>
          <w:ilvl w:val="0"/>
          <w:numId w:val="2"/>
        </w:numPr>
        <w:tabs>
          <w:tab w:val="clear" w:pos="720"/>
          <w:tab w:val="num" w:pos="360"/>
        </w:tabs>
        <w:spacing w:line="320" w:lineRule="exact"/>
        <w:ind w:left="360"/>
        <w:jc w:val="both"/>
        <w:rPr>
          <w:rFonts w:ascii="Century Gothic" w:hAnsi="Century Gothic"/>
          <w:sz w:val="18"/>
        </w:rPr>
      </w:pPr>
      <w:r w:rsidRPr="003E2C1A">
        <w:rPr>
          <w:rFonts w:ascii="Century Gothic" w:hAnsi="Century Gothic"/>
          <w:sz w:val="18"/>
        </w:rPr>
        <w:t>School Direct lead schools manage the process for inviting applicants to interview including providing further information</w:t>
      </w:r>
      <w:r w:rsidR="00C06220" w:rsidRPr="003E2C1A">
        <w:rPr>
          <w:rFonts w:ascii="Century Gothic" w:hAnsi="Century Gothic"/>
          <w:sz w:val="18"/>
        </w:rPr>
        <w:t xml:space="preserve"> about the specific course they have applied to join</w:t>
      </w:r>
      <w:r w:rsidR="00EE446D">
        <w:rPr>
          <w:rFonts w:ascii="Century Gothic" w:hAnsi="Century Gothic"/>
          <w:sz w:val="18"/>
        </w:rPr>
        <w:t xml:space="preserve">, the School Direct route being offered </w:t>
      </w:r>
      <w:r w:rsidRPr="003E2C1A">
        <w:rPr>
          <w:rFonts w:ascii="Century Gothic" w:hAnsi="Century Gothic"/>
          <w:sz w:val="18"/>
        </w:rPr>
        <w:t>and</w:t>
      </w:r>
      <w:r w:rsidR="00C06220" w:rsidRPr="003E2C1A">
        <w:rPr>
          <w:rFonts w:ascii="Century Gothic" w:hAnsi="Century Gothic"/>
          <w:sz w:val="18"/>
        </w:rPr>
        <w:t xml:space="preserve"> clear details of any requirements (presentation; written work etc) for the interview process. </w:t>
      </w:r>
      <w:r w:rsidR="004A0FE0" w:rsidRPr="003E2C1A">
        <w:rPr>
          <w:rFonts w:ascii="Century Gothic" w:hAnsi="Century Gothic"/>
          <w:sz w:val="18"/>
        </w:rPr>
        <w:t>For all fee-paying route applicants</w:t>
      </w:r>
      <w:r w:rsidR="003E2C1A" w:rsidRPr="003E2C1A">
        <w:rPr>
          <w:rFonts w:ascii="Century Gothic" w:hAnsi="Century Gothic"/>
          <w:sz w:val="18"/>
        </w:rPr>
        <w:t>, t</w:t>
      </w:r>
      <w:r w:rsidR="004A0FE0" w:rsidRPr="003E2C1A">
        <w:rPr>
          <w:rFonts w:ascii="Century Gothic" w:hAnsi="Century Gothic"/>
          <w:sz w:val="18"/>
        </w:rPr>
        <w:t>he lead school also needs to request that each applicant</w:t>
      </w:r>
      <w:r w:rsidR="009F5172" w:rsidRPr="003E2C1A">
        <w:rPr>
          <w:rFonts w:ascii="Century Gothic" w:hAnsi="Century Gothic"/>
          <w:sz w:val="18"/>
        </w:rPr>
        <w:t xml:space="preserve"> </w:t>
      </w:r>
      <w:r w:rsidR="00FB70C8">
        <w:rPr>
          <w:rFonts w:ascii="Century Gothic" w:hAnsi="Century Gothic"/>
          <w:sz w:val="18"/>
        </w:rPr>
        <w:t>brings photographic ID with them to the interview for visual identification purposes</w:t>
      </w:r>
      <w:r w:rsidR="009F5172" w:rsidRPr="003E2C1A">
        <w:rPr>
          <w:rFonts w:ascii="Century Gothic" w:hAnsi="Century Gothic"/>
          <w:sz w:val="18"/>
        </w:rPr>
        <w:t xml:space="preserve">.  </w:t>
      </w:r>
    </w:p>
    <w:p w:rsidR="009F5172" w:rsidRPr="003E2C1A" w:rsidRDefault="009F5172" w:rsidP="005F6091">
      <w:pPr>
        <w:spacing w:line="320" w:lineRule="exact"/>
        <w:ind w:left="360"/>
        <w:jc w:val="both"/>
        <w:rPr>
          <w:rFonts w:ascii="Century Gothic" w:hAnsi="Century Gothic"/>
          <w:sz w:val="18"/>
        </w:rPr>
      </w:pPr>
    </w:p>
    <w:p w:rsidR="00C06220" w:rsidRDefault="00C06220" w:rsidP="005F6091">
      <w:pPr>
        <w:numPr>
          <w:ilvl w:val="0"/>
          <w:numId w:val="2"/>
        </w:numPr>
        <w:tabs>
          <w:tab w:val="clear" w:pos="720"/>
          <w:tab w:val="num" w:pos="360"/>
        </w:tabs>
        <w:spacing w:line="320" w:lineRule="exact"/>
        <w:ind w:left="360"/>
        <w:jc w:val="both"/>
        <w:rPr>
          <w:rFonts w:ascii="Century Gothic" w:hAnsi="Century Gothic"/>
          <w:sz w:val="18"/>
        </w:rPr>
      </w:pPr>
      <w:r w:rsidRPr="003E2C1A">
        <w:rPr>
          <w:rFonts w:ascii="Century Gothic" w:hAnsi="Century Gothic"/>
          <w:sz w:val="18"/>
        </w:rPr>
        <w:t xml:space="preserve">At </w:t>
      </w:r>
      <w:r w:rsidR="00371A14">
        <w:rPr>
          <w:rFonts w:ascii="Century Gothic" w:hAnsi="Century Gothic"/>
          <w:sz w:val="18"/>
        </w:rPr>
        <w:t xml:space="preserve">face to face </w:t>
      </w:r>
      <w:r w:rsidRPr="003E2C1A">
        <w:rPr>
          <w:rFonts w:ascii="Century Gothic" w:hAnsi="Century Gothic"/>
          <w:sz w:val="18"/>
        </w:rPr>
        <w:t>interview</w:t>
      </w:r>
      <w:r w:rsidR="00371A14">
        <w:rPr>
          <w:rFonts w:ascii="Century Gothic" w:hAnsi="Century Gothic"/>
          <w:sz w:val="18"/>
        </w:rPr>
        <w:t>s</w:t>
      </w:r>
      <w:r w:rsidRPr="003E2C1A">
        <w:rPr>
          <w:rFonts w:ascii="Century Gothic" w:hAnsi="Century Gothic"/>
          <w:sz w:val="18"/>
        </w:rPr>
        <w:t>,</w:t>
      </w:r>
      <w:r w:rsidR="00A32A2E" w:rsidRPr="003E2C1A">
        <w:rPr>
          <w:rFonts w:ascii="Century Gothic" w:hAnsi="Century Gothic"/>
          <w:sz w:val="18"/>
        </w:rPr>
        <w:t xml:space="preserve"> lead schools need to ensure that they verify each applicant’s identity by </w:t>
      </w:r>
      <w:r w:rsidR="00FB70C8">
        <w:rPr>
          <w:rFonts w:ascii="Century Gothic" w:hAnsi="Century Gothic"/>
          <w:sz w:val="18"/>
        </w:rPr>
        <w:t xml:space="preserve">taking copies of the photographic ID provided and sending it to the University Admissions team along with the interview paperwork.  If </w:t>
      </w:r>
      <w:r w:rsidR="003E2C1A" w:rsidRPr="003E2C1A">
        <w:rPr>
          <w:rFonts w:ascii="Century Gothic" w:hAnsi="Century Gothic"/>
          <w:sz w:val="18"/>
        </w:rPr>
        <w:t xml:space="preserve">the applicant </w:t>
      </w:r>
      <w:r w:rsidR="00FB70C8">
        <w:rPr>
          <w:rFonts w:ascii="Century Gothic" w:hAnsi="Century Gothic"/>
          <w:sz w:val="18"/>
        </w:rPr>
        <w:t>does not provide appropriate photographic ID at interview</w:t>
      </w:r>
      <w:r w:rsidR="004D1095">
        <w:rPr>
          <w:rFonts w:ascii="Century Gothic" w:hAnsi="Century Gothic"/>
          <w:sz w:val="18"/>
        </w:rPr>
        <w:t xml:space="preserve"> or if the interview is taking place online</w:t>
      </w:r>
      <w:r w:rsidR="00FB70C8">
        <w:rPr>
          <w:rFonts w:ascii="Century Gothic" w:hAnsi="Century Gothic"/>
          <w:sz w:val="18"/>
        </w:rPr>
        <w:t xml:space="preserve">, the DBS Admissions team will get in touch with the applicant (if they are successful) to request they complete a visual identity form.  This will need to be signed by a third party who can verify their identification – the criteria for </w:t>
      </w:r>
      <w:r w:rsidR="008677D1">
        <w:rPr>
          <w:rFonts w:ascii="Century Gothic" w:hAnsi="Century Gothic"/>
          <w:sz w:val="18"/>
        </w:rPr>
        <w:t>who this</w:t>
      </w:r>
      <w:r w:rsidR="00FB70C8">
        <w:rPr>
          <w:rFonts w:ascii="Century Gothic" w:hAnsi="Century Gothic"/>
          <w:sz w:val="18"/>
        </w:rPr>
        <w:t xml:space="preserve"> signatory</w:t>
      </w:r>
      <w:r w:rsidR="008677D1">
        <w:rPr>
          <w:rFonts w:ascii="Century Gothic" w:hAnsi="Century Gothic"/>
          <w:sz w:val="18"/>
        </w:rPr>
        <w:t xml:space="preserve"> can be</w:t>
      </w:r>
      <w:r w:rsidR="00FB70C8">
        <w:rPr>
          <w:rFonts w:ascii="Century Gothic" w:hAnsi="Century Gothic"/>
          <w:sz w:val="18"/>
        </w:rPr>
        <w:t xml:space="preserve"> will be the same as for getting a</w:t>
      </w:r>
      <w:r w:rsidR="008677D1">
        <w:rPr>
          <w:rFonts w:ascii="Century Gothic" w:hAnsi="Century Gothic"/>
          <w:sz w:val="18"/>
        </w:rPr>
        <w:t xml:space="preserve"> new</w:t>
      </w:r>
      <w:r w:rsidR="00FB70C8">
        <w:rPr>
          <w:rFonts w:ascii="Century Gothic" w:hAnsi="Century Gothic"/>
          <w:sz w:val="18"/>
        </w:rPr>
        <w:t xml:space="preserve"> passport application photo verified.</w:t>
      </w:r>
    </w:p>
    <w:p w:rsidR="00C06220" w:rsidRDefault="00C06220" w:rsidP="005F6091">
      <w:pPr>
        <w:spacing w:line="320" w:lineRule="exact"/>
        <w:jc w:val="both"/>
        <w:rPr>
          <w:rFonts w:ascii="Century Gothic" w:hAnsi="Century Gothic"/>
          <w:sz w:val="18"/>
        </w:rPr>
      </w:pPr>
    </w:p>
    <w:p w:rsidR="00C06220" w:rsidRDefault="00C06220" w:rsidP="005F6091">
      <w:pPr>
        <w:numPr>
          <w:ilvl w:val="0"/>
          <w:numId w:val="2"/>
        </w:numPr>
        <w:tabs>
          <w:tab w:val="clear" w:pos="720"/>
          <w:tab w:val="num" w:pos="360"/>
        </w:tabs>
        <w:spacing w:line="320" w:lineRule="exact"/>
        <w:ind w:left="360"/>
        <w:jc w:val="both"/>
        <w:rPr>
          <w:rFonts w:ascii="Century Gothic" w:hAnsi="Century Gothic"/>
          <w:sz w:val="18"/>
        </w:rPr>
      </w:pPr>
      <w:r>
        <w:rPr>
          <w:rFonts w:ascii="Century Gothic" w:hAnsi="Century Gothic"/>
          <w:sz w:val="18"/>
        </w:rPr>
        <w:t xml:space="preserve">The interview format </w:t>
      </w:r>
      <w:r w:rsidR="004A0FE0">
        <w:rPr>
          <w:rFonts w:ascii="Century Gothic" w:hAnsi="Century Gothic"/>
          <w:sz w:val="18"/>
        </w:rPr>
        <w:t xml:space="preserve">for School Direct routes is at the discretion of the individual lead schools.  However, a list of </w:t>
      </w:r>
      <w:r w:rsidR="005F6091">
        <w:rPr>
          <w:rFonts w:ascii="Century Gothic" w:hAnsi="Century Gothic"/>
          <w:sz w:val="18"/>
        </w:rPr>
        <w:t>suggested</w:t>
      </w:r>
      <w:r w:rsidR="004A0FE0">
        <w:rPr>
          <w:rFonts w:ascii="Century Gothic" w:hAnsi="Century Gothic"/>
          <w:sz w:val="18"/>
        </w:rPr>
        <w:t xml:space="preserve"> questions </w:t>
      </w:r>
      <w:r w:rsidR="002506A5">
        <w:rPr>
          <w:rFonts w:ascii="Century Gothic" w:hAnsi="Century Gothic"/>
          <w:sz w:val="18"/>
        </w:rPr>
        <w:t>will</w:t>
      </w:r>
      <w:r w:rsidR="004A0FE0">
        <w:rPr>
          <w:rFonts w:ascii="Century Gothic" w:hAnsi="Century Gothic"/>
          <w:sz w:val="18"/>
        </w:rPr>
        <w:t xml:space="preserve"> be supplied to the lead schools by the </w:t>
      </w:r>
      <w:r w:rsidR="00EE446D">
        <w:rPr>
          <w:rFonts w:ascii="Century Gothic" w:hAnsi="Century Gothic"/>
          <w:sz w:val="18"/>
        </w:rPr>
        <w:t>School Direct Programme Director</w:t>
      </w:r>
      <w:r w:rsidR="004A0FE0">
        <w:rPr>
          <w:rFonts w:ascii="Century Gothic" w:hAnsi="Century Gothic"/>
          <w:sz w:val="18"/>
        </w:rPr>
        <w:t xml:space="preserve"> at the beginning of each recruitment </w:t>
      </w:r>
      <w:r w:rsidR="00EE446D">
        <w:rPr>
          <w:rFonts w:ascii="Century Gothic" w:hAnsi="Century Gothic"/>
          <w:sz w:val="18"/>
        </w:rPr>
        <w:t>cycle</w:t>
      </w:r>
      <w:r w:rsidR="004A0FE0">
        <w:rPr>
          <w:rFonts w:ascii="Century Gothic" w:hAnsi="Century Gothic"/>
          <w:sz w:val="18"/>
        </w:rPr>
        <w:t>.</w:t>
      </w:r>
      <w:r w:rsidR="005F6091">
        <w:rPr>
          <w:rFonts w:ascii="Century Gothic" w:hAnsi="Century Gothic"/>
          <w:sz w:val="18"/>
        </w:rPr>
        <w:t xml:space="preserve"> The interview and related tasks must cover the characteristics assessed on the interview record.</w:t>
      </w:r>
    </w:p>
    <w:p w:rsidR="00C06220" w:rsidRDefault="00C06220" w:rsidP="005F6091">
      <w:pPr>
        <w:spacing w:line="320" w:lineRule="exact"/>
        <w:jc w:val="both"/>
        <w:rPr>
          <w:rFonts w:ascii="Century Gothic" w:hAnsi="Century Gothic"/>
          <w:sz w:val="18"/>
        </w:rPr>
      </w:pPr>
    </w:p>
    <w:p w:rsidR="005F6091" w:rsidRDefault="00170D11" w:rsidP="005F6091">
      <w:pPr>
        <w:numPr>
          <w:ilvl w:val="0"/>
          <w:numId w:val="2"/>
        </w:numPr>
        <w:tabs>
          <w:tab w:val="clear" w:pos="720"/>
          <w:tab w:val="num" w:pos="360"/>
        </w:tabs>
        <w:spacing w:line="320" w:lineRule="exact"/>
        <w:ind w:left="360"/>
        <w:jc w:val="both"/>
        <w:rPr>
          <w:rFonts w:ascii="Century Gothic" w:hAnsi="Century Gothic"/>
          <w:sz w:val="18"/>
        </w:rPr>
      </w:pPr>
      <w:r w:rsidRPr="00C958C5">
        <w:rPr>
          <w:rFonts w:ascii="Century Gothic" w:hAnsi="Century Gothic"/>
          <w:sz w:val="18"/>
        </w:rPr>
        <w:t xml:space="preserve">The interview process reviews subject knowledge, prior experience and key characteristics, both to assess applicants’ potential to meet all the standards for Qualified Teacher Status (QTS), and to identify further training needs.  </w:t>
      </w:r>
      <w:r w:rsidR="004A0FE0" w:rsidRPr="00C958C5">
        <w:rPr>
          <w:rFonts w:ascii="Century Gothic" w:hAnsi="Century Gothic"/>
          <w:sz w:val="18"/>
        </w:rPr>
        <w:t xml:space="preserve">A standard </w:t>
      </w:r>
      <w:r w:rsidRPr="00C958C5">
        <w:rPr>
          <w:rFonts w:ascii="Century Gothic" w:hAnsi="Century Gothic"/>
          <w:sz w:val="18"/>
        </w:rPr>
        <w:t xml:space="preserve">University of Exeter </w:t>
      </w:r>
      <w:r w:rsidR="004A0FE0" w:rsidRPr="00C958C5">
        <w:rPr>
          <w:rFonts w:ascii="Century Gothic" w:hAnsi="Century Gothic"/>
          <w:sz w:val="18"/>
        </w:rPr>
        <w:t>School Direct</w:t>
      </w:r>
      <w:r w:rsidR="002D4132">
        <w:rPr>
          <w:rFonts w:ascii="Century Gothic" w:hAnsi="Century Gothic"/>
          <w:sz w:val="18"/>
        </w:rPr>
        <w:t xml:space="preserve"> Review,</w:t>
      </w:r>
      <w:r w:rsidR="004A0FE0" w:rsidRPr="00C958C5">
        <w:rPr>
          <w:rFonts w:ascii="Century Gothic" w:hAnsi="Century Gothic"/>
          <w:sz w:val="18"/>
        </w:rPr>
        <w:t xml:space="preserve"> </w:t>
      </w:r>
      <w:r w:rsidR="00A801B3" w:rsidRPr="00C958C5">
        <w:rPr>
          <w:rFonts w:ascii="Century Gothic" w:hAnsi="Century Gothic"/>
          <w:sz w:val="18"/>
        </w:rPr>
        <w:t>Interview</w:t>
      </w:r>
      <w:r w:rsidR="002D4132">
        <w:rPr>
          <w:rFonts w:ascii="Century Gothic" w:hAnsi="Century Gothic"/>
          <w:sz w:val="18"/>
        </w:rPr>
        <w:t xml:space="preserve"> and Decision</w:t>
      </w:r>
      <w:r w:rsidR="004A0FE0" w:rsidRPr="00C958C5">
        <w:rPr>
          <w:rFonts w:ascii="Century Gothic" w:hAnsi="Century Gothic"/>
          <w:sz w:val="18"/>
        </w:rPr>
        <w:t xml:space="preserve"> Record (based on the Core ITE Interview Record) should be</w:t>
      </w:r>
      <w:r w:rsidR="00A801B3" w:rsidRPr="00C958C5">
        <w:rPr>
          <w:rFonts w:ascii="Century Gothic" w:hAnsi="Century Gothic"/>
          <w:sz w:val="18"/>
        </w:rPr>
        <w:t xml:space="preserve"> completed </w:t>
      </w:r>
      <w:r w:rsidR="004A0FE0" w:rsidRPr="00C958C5">
        <w:rPr>
          <w:rFonts w:ascii="Century Gothic" w:hAnsi="Century Gothic"/>
          <w:sz w:val="18"/>
        </w:rPr>
        <w:t>by the lead school for each interviewee</w:t>
      </w:r>
      <w:r w:rsidRPr="00C958C5">
        <w:rPr>
          <w:rFonts w:ascii="Century Gothic" w:hAnsi="Century Gothic"/>
          <w:sz w:val="18"/>
        </w:rPr>
        <w:t>.</w:t>
      </w:r>
      <w:r w:rsidR="004A0FE0" w:rsidRPr="00C958C5">
        <w:rPr>
          <w:rFonts w:ascii="Century Gothic" w:hAnsi="Century Gothic"/>
          <w:sz w:val="18"/>
        </w:rPr>
        <w:t xml:space="preserve"> Where appropriate, reasons for rejection should be clearly identified using the standard I</w:t>
      </w:r>
      <w:r w:rsidR="00C958C5" w:rsidRPr="00C958C5">
        <w:rPr>
          <w:rFonts w:ascii="Century Gothic" w:hAnsi="Century Gothic"/>
          <w:sz w:val="18"/>
        </w:rPr>
        <w:t xml:space="preserve">TE Reasons for Rejection form. </w:t>
      </w:r>
      <w:r w:rsidR="001F00BA">
        <w:rPr>
          <w:rFonts w:ascii="Century Gothic" w:hAnsi="Century Gothic"/>
          <w:sz w:val="18"/>
        </w:rPr>
        <w:t>A subject knowledge development target must be discussed at interview a</w:t>
      </w:r>
      <w:r w:rsidR="004D1095">
        <w:rPr>
          <w:rFonts w:ascii="Century Gothic" w:hAnsi="Century Gothic"/>
          <w:sz w:val="18"/>
        </w:rPr>
        <w:t>n</w:t>
      </w:r>
      <w:r w:rsidR="001F00BA">
        <w:rPr>
          <w:rFonts w:ascii="Century Gothic" w:hAnsi="Century Gothic"/>
          <w:sz w:val="18"/>
        </w:rPr>
        <w:t xml:space="preserve">d recorded on the interview record form returned to the university. If a Primary </w:t>
      </w:r>
      <w:r w:rsidR="00371A14">
        <w:rPr>
          <w:rFonts w:ascii="Century Gothic" w:hAnsi="Century Gothic"/>
          <w:sz w:val="18"/>
        </w:rPr>
        <w:t xml:space="preserve">applicant </w:t>
      </w:r>
      <w:r w:rsidR="001F00BA">
        <w:rPr>
          <w:rFonts w:ascii="Century Gothic" w:hAnsi="Century Gothic"/>
          <w:sz w:val="18"/>
        </w:rPr>
        <w:t>does not have Maths or English GCSE at grade B but a school believes them to be suitable for the programme, a Support Plan document must also be completed and returned with the paperwork.</w:t>
      </w:r>
    </w:p>
    <w:p w:rsidR="00C958C5" w:rsidRDefault="00EF1716" w:rsidP="005F6091">
      <w:pPr>
        <w:spacing w:line="320" w:lineRule="exact"/>
        <w:jc w:val="both"/>
        <w:rPr>
          <w:rFonts w:ascii="Century Gothic" w:hAnsi="Century Gothic"/>
          <w:sz w:val="18"/>
        </w:rPr>
      </w:pPr>
      <w:r>
        <w:rPr>
          <w:rFonts w:ascii="Century Gothic" w:hAnsi="Century Gothic"/>
          <w:noProof/>
          <w:sz w:val="18"/>
          <w:lang w:eastAsia="en-GB"/>
        </w:rPr>
        <w:lastRenderedPageBreak/>
        <mc:AlternateContent>
          <mc:Choice Requires="wps">
            <w:drawing>
              <wp:anchor distT="45720" distB="45720" distL="114300" distR="114300" simplePos="0" relativeHeight="251658752" behindDoc="0" locked="0" layoutInCell="1" allowOverlap="1">
                <wp:simplePos x="0" y="0"/>
                <wp:positionH relativeFrom="column">
                  <wp:posOffset>154305</wp:posOffset>
                </wp:positionH>
                <wp:positionV relativeFrom="paragraph">
                  <wp:posOffset>377190</wp:posOffset>
                </wp:positionV>
                <wp:extent cx="6028690" cy="2498090"/>
                <wp:effectExtent l="0" t="0" r="1016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2498090"/>
                        </a:xfrm>
                        <a:prstGeom prst="rect">
                          <a:avLst/>
                        </a:prstGeom>
                        <a:solidFill>
                          <a:srgbClr val="FFFFFF"/>
                        </a:solidFill>
                        <a:ln w="9525">
                          <a:solidFill>
                            <a:srgbClr val="000000"/>
                          </a:solidFill>
                          <a:miter lim="800000"/>
                          <a:headEnd/>
                          <a:tailEnd/>
                        </a:ln>
                      </wps:spPr>
                      <wps:txbx>
                        <w:txbxContent>
                          <w:p w:rsidR="00A617A9" w:rsidRDefault="00A617A9" w:rsidP="005F6091">
                            <w:pPr>
                              <w:rPr>
                                <w:rFonts w:ascii="Century Gothic" w:hAnsi="Century Gothic"/>
                                <w:b/>
                                <w:sz w:val="18"/>
                              </w:rPr>
                            </w:pPr>
                            <w:bookmarkStart w:id="0" w:name="_GoBack"/>
                            <w:r w:rsidRPr="001F00BA">
                              <w:rPr>
                                <w:rFonts w:ascii="Century Gothic" w:hAnsi="Century Gothic"/>
                                <w:b/>
                                <w:sz w:val="18"/>
                              </w:rPr>
                              <w:t>Troubleshooting:</w:t>
                            </w:r>
                          </w:p>
                          <w:p w:rsidR="00A617A9" w:rsidRDefault="00A617A9" w:rsidP="005F6091">
                            <w:pPr>
                              <w:rPr>
                                <w:rFonts w:ascii="Century Gothic" w:hAnsi="Century Gothic"/>
                                <w:b/>
                                <w:sz w:val="18"/>
                              </w:rPr>
                            </w:pPr>
                          </w:p>
                          <w:p w:rsidR="009B41B4" w:rsidRDefault="00A617A9" w:rsidP="00172CBE">
                            <w:pPr>
                              <w:spacing w:line="276" w:lineRule="auto"/>
                              <w:rPr>
                                <w:rFonts w:ascii="Century Gothic" w:hAnsi="Century Gothic"/>
                                <w:sz w:val="18"/>
                              </w:rPr>
                            </w:pPr>
                            <w:r>
                              <w:rPr>
                                <w:rFonts w:ascii="Century Gothic" w:hAnsi="Century Gothic"/>
                                <w:sz w:val="18"/>
                              </w:rPr>
                              <w:t>If you would like a</w:t>
                            </w:r>
                            <w:r w:rsidR="00371A14">
                              <w:rPr>
                                <w:rFonts w:ascii="Century Gothic" w:hAnsi="Century Gothic"/>
                                <w:sz w:val="18"/>
                              </w:rPr>
                              <w:t>n</w:t>
                            </w:r>
                            <w:r w:rsidRPr="005F6091">
                              <w:rPr>
                                <w:rFonts w:ascii="Century Gothic" w:hAnsi="Century Gothic"/>
                                <w:sz w:val="18"/>
                              </w:rPr>
                              <w:t xml:space="preserve"> </w:t>
                            </w:r>
                            <w:r w:rsidR="00371A14">
                              <w:rPr>
                                <w:rFonts w:ascii="Century Gothic" w:hAnsi="Century Gothic"/>
                                <w:sz w:val="18"/>
                              </w:rPr>
                              <w:t>applicant</w:t>
                            </w:r>
                            <w:r w:rsidR="00955B1C">
                              <w:rPr>
                                <w:rFonts w:ascii="Century Gothic" w:hAnsi="Century Gothic"/>
                                <w:sz w:val="18"/>
                              </w:rPr>
                              <w:t xml:space="preserve"> </w:t>
                            </w:r>
                            <w:r w:rsidRPr="005F6091">
                              <w:rPr>
                                <w:rFonts w:ascii="Century Gothic" w:hAnsi="Century Gothic"/>
                                <w:sz w:val="18"/>
                              </w:rPr>
                              <w:t xml:space="preserve">to undertake an SKE </w:t>
                            </w:r>
                            <w:r>
                              <w:rPr>
                                <w:rFonts w:ascii="Century Gothic" w:hAnsi="Century Gothic"/>
                                <w:sz w:val="18"/>
                              </w:rPr>
                              <w:t xml:space="preserve">this </w:t>
                            </w:r>
                            <w:r w:rsidRPr="005F6091">
                              <w:rPr>
                                <w:rFonts w:ascii="Century Gothic" w:hAnsi="Century Gothic"/>
                                <w:sz w:val="18"/>
                              </w:rPr>
                              <w:t>will be reviewed by the university</w:t>
                            </w:r>
                            <w:r>
                              <w:rPr>
                                <w:rFonts w:ascii="Century Gothic" w:hAnsi="Century Gothic"/>
                                <w:sz w:val="18"/>
                              </w:rPr>
                              <w:t xml:space="preserve"> and made a condition of their offer. Note that the SKE must be approved by the University rather than by the lead school.</w:t>
                            </w:r>
                            <w:r w:rsidR="009B41B4">
                              <w:rPr>
                                <w:rFonts w:ascii="Century Gothic" w:hAnsi="Century Gothic"/>
                                <w:sz w:val="18"/>
                              </w:rPr>
                              <w:t xml:space="preserve">  Careful consideration of the length of SKE should be given and only the minimum length of SKE needed to address the subject knowledge gaps should be offered.</w:t>
                            </w:r>
                          </w:p>
                          <w:p w:rsidR="00A617A9" w:rsidRPr="00A82F7B" w:rsidRDefault="00A617A9" w:rsidP="00BE206D">
                            <w:pPr>
                              <w:spacing w:line="276" w:lineRule="auto"/>
                              <w:rPr>
                                <w:rFonts w:ascii="Century Gothic" w:hAnsi="Century Gothic"/>
                                <w:sz w:val="10"/>
                                <w:szCs w:val="10"/>
                              </w:rPr>
                            </w:pPr>
                          </w:p>
                          <w:p w:rsidR="009B41B4" w:rsidRPr="005F6091" w:rsidRDefault="009B41B4" w:rsidP="009B41B4">
                            <w:pPr>
                              <w:spacing w:line="276" w:lineRule="auto"/>
                              <w:rPr>
                                <w:rFonts w:ascii="Century Gothic" w:hAnsi="Century Gothic"/>
                                <w:sz w:val="18"/>
                              </w:rPr>
                            </w:pPr>
                            <w:r>
                              <w:rPr>
                                <w:rFonts w:ascii="Century Gothic" w:hAnsi="Century Gothic"/>
                                <w:sz w:val="18"/>
                              </w:rPr>
                              <w:t>Once SKE courses start, if an approval request email comes through from an SKE provider to a contact at the lead school, it should be forwarded to the university admissions team. Only the university should approve extensions to SKEs.</w:t>
                            </w:r>
                          </w:p>
                          <w:p w:rsidR="009B41B4" w:rsidRPr="00A82F7B" w:rsidRDefault="009B41B4" w:rsidP="00BE206D">
                            <w:pPr>
                              <w:spacing w:line="276" w:lineRule="auto"/>
                              <w:rPr>
                                <w:rFonts w:ascii="Century Gothic" w:hAnsi="Century Gothic"/>
                                <w:sz w:val="10"/>
                                <w:szCs w:val="10"/>
                              </w:rPr>
                            </w:pPr>
                          </w:p>
                          <w:p w:rsidR="00A617A9" w:rsidRPr="001F00BA" w:rsidRDefault="009B41B4" w:rsidP="00172CBE">
                            <w:pPr>
                              <w:spacing w:line="276" w:lineRule="auto"/>
                              <w:jc w:val="both"/>
                              <w:rPr>
                                <w:rFonts w:ascii="Century Gothic" w:hAnsi="Century Gothic"/>
                                <w:b/>
                                <w:sz w:val="18"/>
                              </w:rPr>
                            </w:pPr>
                            <w:r>
                              <w:rPr>
                                <w:rFonts w:ascii="Century Gothic" w:hAnsi="Century Gothic"/>
                                <w:sz w:val="18"/>
                              </w:rPr>
                              <w:t xml:space="preserve">For all </w:t>
                            </w:r>
                            <w:r w:rsidR="00371A14">
                              <w:rPr>
                                <w:rFonts w:ascii="Century Gothic" w:hAnsi="Century Gothic"/>
                                <w:sz w:val="18"/>
                              </w:rPr>
                              <w:t>applicants</w:t>
                            </w:r>
                            <w:r>
                              <w:rPr>
                                <w:rFonts w:ascii="Century Gothic" w:hAnsi="Century Gothic"/>
                                <w:sz w:val="18"/>
                              </w:rPr>
                              <w:t>, p</w:t>
                            </w:r>
                            <w:r w:rsidR="00A617A9">
                              <w:rPr>
                                <w:rFonts w:ascii="Century Gothic" w:hAnsi="Century Gothic"/>
                                <w:sz w:val="18"/>
                              </w:rPr>
                              <w:t xml:space="preserve">lease make sure that the target box on the interview record is completed and that this includes a subject knowledge development target. This target starts the process of subject knowledge development which continues across the training year and beyond, and helps to warm the trainees up for the start of the course. There is a study skills support guide available on the </w:t>
                            </w:r>
                            <w:r w:rsidR="004669A5">
                              <w:rPr>
                                <w:rFonts w:ascii="Century Gothic" w:hAnsi="Century Gothic"/>
                                <w:sz w:val="18"/>
                              </w:rPr>
                              <w:t>Lead Schools</w:t>
                            </w:r>
                            <w:r w:rsidR="004669A5">
                              <w:rPr>
                                <w:rFonts w:ascii="Century Gothic" w:hAnsi="Century Gothic"/>
                                <w:sz w:val="18"/>
                              </w:rPr>
                              <w:t xml:space="preserve"> </w:t>
                            </w:r>
                            <w:r w:rsidR="00A617A9">
                              <w:rPr>
                                <w:rFonts w:ascii="Century Gothic" w:hAnsi="Century Gothic"/>
                                <w:sz w:val="18"/>
                              </w:rPr>
                              <w:t>web</w:t>
                            </w:r>
                            <w:r w:rsidR="004669A5">
                              <w:rPr>
                                <w:rFonts w:ascii="Century Gothic" w:hAnsi="Century Gothic"/>
                                <w:sz w:val="18"/>
                              </w:rPr>
                              <w:t xml:space="preserve"> page</w:t>
                            </w:r>
                            <w:r w:rsidR="00A617A9">
                              <w:rPr>
                                <w:rFonts w:ascii="Century Gothic" w:hAnsi="Century Gothic"/>
                                <w:sz w:val="18"/>
                              </w:rPr>
                              <w:t xml:space="preserve"> which you might also use as a pre-course target for trainees with 2:2 degrees.</w:t>
                            </w:r>
                          </w:p>
                          <w:p w:rsidR="00A617A9" w:rsidRPr="001F00BA" w:rsidRDefault="00A617A9" w:rsidP="00A82F7B">
                            <w:pPr>
                              <w:spacing w:line="276" w:lineRule="auto"/>
                              <w:jc w:val="both"/>
                              <w:rPr>
                                <w:rFonts w:ascii="Century Gothic" w:hAnsi="Century Gothic"/>
                                <w:sz w:val="18"/>
                              </w:rPr>
                            </w:pPr>
                          </w:p>
                          <w:bookmarkEnd w:id="0"/>
                          <w:p w:rsidR="00A617A9" w:rsidRDefault="00A617A9" w:rsidP="005F60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15pt;margin-top:29.7pt;width:474.7pt;height:196.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">
                <v:textbox>
                  <w:txbxContent>
                    <w:p w:rsidR="00A617A9" w:rsidRDefault="00A617A9" w:rsidP="005F6091">
                      <w:pPr>
                        <w:rPr>
                          <w:rFonts w:ascii="Century Gothic" w:hAnsi="Century Gothic"/>
                          <w:b/>
                          <w:sz w:val="18"/>
                        </w:rPr>
                      </w:pPr>
                      <w:bookmarkStart w:id="1" w:name="_GoBack"/>
                      <w:r w:rsidRPr="001F00BA">
                        <w:rPr>
                          <w:rFonts w:ascii="Century Gothic" w:hAnsi="Century Gothic"/>
                          <w:b/>
                          <w:sz w:val="18"/>
                        </w:rPr>
                        <w:t>Troubleshooting:</w:t>
                      </w:r>
                    </w:p>
                    <w:p w:rsidR="00A617A9" w:rsidRDefault="00A617A9" w:rsidP="005F6091">
                      <w:pPr>
                        <w:rPr>
                          <w:rFonts w:ascii="Century Gothic" w:hAnsi="Century Gothic"/>
                          <w:b/>
                          <w:sz w:val="18"/>
                        </w:rPr>
                      </w:pPr>
                    </w:p>
                    <w:p w:rsidR="009B41B4" w:rsidRDefault="00A617A9" w:rsidP="00172CBE">
                      <w:pPr>
                        <w:spacing w:line="276" w:lineRule="auto"/>
                        <w:rPr>
                          <w:rFonts w:ascii="Century Gothic" w:hAnsi="Century Gothic"/>
                          <w:sz w:val="18"/>
                        </w:rPr>
                      </w:pPr>
                      <w:r>
                        <w:rPr>
                          <w:rFonts w:ascii="Century Gothic" w:hAnsi="Century Gothic"/>
                          <w:sz w:val="18"/>
                        </w:rPr>
                        <w:t>If you would like a</w:t>
                      </w:r>
                      <w:r w:rsidR="00371A14">
                        <w:rPr>
                          <w:rFonts w:ascii="Century Gothic" w:hAnsi="Century Gothic"/>
                          <w:sz w:val="18"/>
                        </w:rPr>
                        <w:t>n</w:t>
                      </w:r>
                      <w:r w:rsidRPr="005F6091">
                        <w:rPr>
                          <w:rFonts w:ascii="Century Gothic" w:hAnsi="Century Gothic"/>
                          <w:sz w:val="18"/>
                        </w:rPr>
                        <w:t xml:space="preserve"> </w:t>
                      </w:r>
                      <w:r w:rsidR="00371A14">
                        <w:rPr>
                          <w:rFonts w:ascii="Century Gothic" w:hAnsi="Century Gothic"/>
                          <w:sz w:val="18"/>
                        </w:rPr>
                        <w:t>applicant</w:t>
                      </w:r>
                      <w:r w:rsidR="00955B1C">
                        <w:rPr>
                          <w:rFonts w:ascii="Century Gothic" w:hAnsi="Century Gothic"/>
                          <w:sz w:val="18"/>
                        </w:rPr>
                        <w:t xml:space="preserve"> </w:t>
                      </w:r>
                      <w:r w:rsidRPr="005F6091">
                        <w:rPr>
                          <w:rFonts w:ascii="Century Gothic" w:hAnsi="Century Gothic"/>
                          <w:sz w:val="18"/>
                        </w:rPr>
                        <w:t xml:space="preserve">to undertake an SKE </w:t>
                      </w:r>
                      <w:r>
                        <w:rPr>
                          <w:rFonts w:ascii="Century Gothic" w:hAnsi="Century Gothic"/>
                          <w:sz w:val="18"/>
                        </w:rPr>
                        <w:t xml:space="preserve">this </w:t>
                      </w:r>
                      <w:r w:rsidRPr="005F6091">
                        <w:rPr>
                          <w:rFonts w:ascii="Century Gothic" w:hAnsi="Century Gothic"/>
                          <w:sz w:val="18"/>
                        </w:rPr>
                        <w:t>will be reviewed by the university</w:t>
                      </w:r>
                      <w:r>
                        <w:rPr>
                          <w:rFonts w:ascii="Century Gothic" w:hAnsi="Century Gothic"/>
                          <w:sz w:val="18"/>
                        </w:rPr>
                        <w:t xml:space="preserve"> and made a condition of their offer. Note that the SKE must be approved by the University rather than by the lead school.</w:t>
                      </w:r>
                      <w:r w:rsidR="009B41B4">
                        <w:rPr>
                          <w:rFonts w:ascii="Century Gothic" w:hAnsi="Century Gothic"/>
                          <w:sz w:val="18"/>
                        </w:rPr>
                        <w:t xml:space="preserve">  Careful consideration of the length of SKE should be given and only the minimum length of SKE needed to address the subject knowledge gaps should be offered.</w:t>
                      </w:r>
                    </w:p>
                    <w:p w:rsidR="00A617A9" w:rsidRPr="00A82F7B" w:rsidRDefault="00A617A9" w:rsidP="00BE206D">
                      <w:pPr>
                        <w:spacing w:line="276" w:lineRule="auto"/>
                        <w:rPr>
                          <w:rFonts w:ascii="Century Gothic" w:hAnsi="Century Gothic"/>
                          <w:sz w:val="10"/>
                          <w:szCs w:val="10"/>
                        </w:rPr>
                      </w:pPr>
                    </w:p>
                    <w:p w:rsidR="009B41B4" w:rsidRPr="005F6091" w:rsidRDefault="009B41B4" w:rsidP="009B41B4">
                      <w:pPr>
                        <w:spacing w:line="276" w:lineRule="auto"/>
                        <w:rPr>
                          <w:rFonts w:ascii="Century Gothic" w:hAnsi="Century Gothic"/>
                          <w:sz w:val="18"/>
                        </w:rPr>
                      </w:pPr>
                      <w:r>
                        <w:rPr>
                          <w:rFonts w:ascii="Century Gothic" w:hAnsi="Century Gothic"/>
                          <w:sz w:val="18"/>
                        </w:rPr>
                        <w:t>Once SKE courses start, if an approval request email comes through from an SKE provider to a contact at the lead school, it should be forwarded to the university admissions team. Only the university should approve extensions to SKEs.</w:t>
                      </w:r>
                    </w:p>
                    <w:p w:rsidR="009B41B4" w:rsidRPr="00A82F7B" w:rsidRDefault="009B41B4" w:rsidP="00BE206D">
                      <w:pPr>
                        <w:spacing w:line="276" w:lineRule="auto"/>
                        <w:rPr>
                          <w:rFonts w:ascii="Century Gothic" w:hAnsi="Century Gothic"/>
                          <w:sz w:val="10"/>
                          <w:szCs w:val="10"/>
                        </w:rPr>
                      </w:pPr>
                    </w:p>
                    <w:p w:rsidR="00A617A9" w:rsidRPr="001F00BA" w:rsidRDefault="009B41B4" w:rsidP="00172CBE">
                      <w:pPr>
                        <w:spacing w:line="276" w:lineRule="auto"/>
                        <w:jc w:val="both"/>
                        <w:rPr>
                          <w:rFonts w:ascii="Century Gothic" w:hAnsi="Century Gothic"/>
                          <w:b/>
                          <w:sz w:val="18"/>
                        </w:rPr>
                      </w:pPr>
                      <w:r>
                        <w:rPr>
                          <w:rFonts w:ascii="Century Gothic" w:hAnsi="Century Gothic"/>
                          <w:sz w:val="18"/>
                        </w:rPr>
                        <w:t xml:space="preserve">For all </w:t>
                      </w:r>
                      <w:r w:rsidR="00371A14">
                        <w:rPr>
                          <w:rFonts w:ascii="Century Gothic" w:hAnsi="Century Gothic"/>
                          <w:sz w:val="18"/>
                        </w:rPr>
                        <w:t>applicants</w:t>
                      </w:r>
                      <w:r>
                        <w:rPr>
                          <w:rFonts w:ascii="Century Gothic" w:hAnsi="Century Gothic"/>
                          <w:sz w:val="18"/>
                        </w:rPr>
                        <w:t>, p</w:t>
                      </w:r>
                      <w:r w:rsidR="00A617A9">
                        <w:rPr>
                          <w:rFonts w:ascii="Century Gothic" w:hAnsi="Century Gothic"/>
                          <w:sz w:val="18"/>
                        </w:rPr>
                        <w:t xml:space="preserve">lease make sure that the target box on the interview record is completed and that this includes a subject knowledge development target. This target starts the process of subject knowledge development which continues across the training year and beyond, and helps to warm the trainees up for the start of the course. There is a study skills support guide available on the </w:t>
                      </w:r>
                      <w:r w:rsidR="004669A5">
                        <w:rPr>
                          <w:rFonts w:ascii="Century Gothic" w:hAnsi="Century Gothic"/>
                          <w:sz w:val="18"/>
                        </w:rPr>
                        <w:t>Lead Schools</w:t>
                      </w:r>
                      <w:r w:rsidR="004669A5">
                        <w:rPr>
                          <w:rFonts w:ascii="Century Gothic" w:hAnsi="Century Gothic"/>
                          <w:sz w:val="18"/>
                        </w:rPr>
                        <w:t xml:space="preserve"> </w:t>
                      </w:r>
                      <w:r w:rsidR="00A617A9">
                        <w:rPr>
                          <w:rFonts w:ascii="Century Gothic" w:hAnsi="Century Gothic"/>
                          <w:sz w:val="18"/>
                        </w:rPr>
                        <w:t>web</w:t>
                      </w:r>
                      <w:r w:rsidR="004669A5">
                        <w:rPr>
                          <w:rFonts w:ascii="Century Gothic" w:hAnsi="Century Gothic"/>
                          <w:sz w:val="18"/>
                        </w:rPr>
                        <w:t xml:space="preserve"> page</w:t>
                      </w:r>
                      <w:r w:rsidR="00A617A9">
                        <w:rPr>
                          <w:rFonts w:ascii="Century Gothic" w:hAnsi="Century Gothic"/>
                          <w:sz w:val="18"/>
                        </w:rPr>
                        <w:t xml:space="preserve"> which you might also use as a pre-course target for trainees with 2:2 degrees.</w:t>
                      </w:r>
                    </w:p>
                    <w:p w:rsidR="00A617A9" w:rsidRPr="001F00BA" w:rsidRDefault="00A617A9" w:rsidP="00A82F7B">
                      <w:pPr>
                        <w:spacing w:line="276" w:lineRule="auto"/>
                        <w:jc w:val="both"/>
                        <w:rPr>
                          <w:rFonts w:ascii="Century Gothic" w:hAnsi="Century Gothic"/>
                          <w:sz w:val="18"/>
                        </w:rPr>
                      </w:pPr>
                    </w:p>
                    <w:bookmarkEnd w:id="1"/>
                    <w:p w:rsidR="00A617A9" w:rsidRDefault="00A617A9" w:rsidP="005F6091"/>
                  </w:txbxContent>
                </v:textbox>
                <w10:wrap type="square"/>
              </v:shape>
            </w:pict>
          </mc:Fallback>
        </mc:AlternateContent>
      </w:r>
    </w:p>
    <w:p w:rsidR="00172CBE" w:rsidRPr="00C958C5" w:rsidRDefault="00172CBE" w:rsidP="005F6091">
      <w:pPr>
        <w:spacing w:line="320" w:lineRule="exact"/>
        <w:jc w:val="both"/>
        <w:rPr>
          <w:rFonts w:ascii="Century Gothic" w:hAnsi="Century Gothic"/>
          <w:sz w:val="18"/>
        </w:rPr>
      </w:pPr>
    </w:p>
    <w:p w:rsidR="005F6091" w:rsidRDefault="00EF1716" w:rsidP="005F6091">
      <w:pPr>
        <w:numPr>
          <w:ilvl w:val="0"/>
          <w:numId w:val="2"/>
        </w:numPr>
        <w:tabs>
          <w:tab w:val="clear" w:pos="720"/>
          <w:tab w:val="num" w:pos="360"/>
        </w:tabs>
        <w:spacing w:line="320" w:lineRule="exact"/>
        <w:ind w:left="360"/>
        <w:jc w:val="both"/>
        <w:rPr>
          <w:rFonts w:ascii="Century Gothic" w:hAnsi="Century Gothic"/>
          <w:sz w:val="18"/>
        </w:rPr>
      </w:pPr>
      <w:r>
        <w:rPr>
          <w:rFonts w:ascii="Century Gothic" w:hAnsi="Century Gothic"/>
          <w:noProof/>
          <w:sz w:val="18"/>
          <w:lang w:eastAsia="en-GB"/>
        </w:rPr>
        <mc:AlternateContent>
          <mc:Choice Requires="wps">
            <w:drawing>
              <wp:anchor distT="45720" distB="45720" distL="114300" distR="114300" simplePos="0" relativeHeight="251657728" behindDoc="0" locked="0" layoutInCell="1" allowOverlap="1">
                <wp:simplePos x="0" y="0"/>
                <wp:positionH relativeFrom="column">
                  <wp:posOffset>127000</wp:posOffset>
                </wp:positionH>
                <wp:positionV relativeFrom="paragraph">
                  <wp:posOffset>1601470</wp:posOffset>
                </wp:positionV>
                <wp:extent cx="6028690" cy="1033780"/>
                <wp:effectExtent l="0" t="0" r="1016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033780"/>
                        </a:xfrm>
                        <a:prstGeom prst="rect">
                          <a:avLst/>
                        </a:prstGeom>
                        <a:solidFill>
                          <a:srgbClr val="FFFFFF"/>
                        </a:solidFill>
                        <a:ln w="9525">
                          <a:solidFill>
                            <a:srgbClr val="000000"/>
                          </a:solidFill>
                          <a:miter lim="800000"/>
                          <a:headEnd/>
                          <a:tailEnd/>
                        </a:ln>
                      </wps:spPr>
                      <wps:txbx>
                        <w:txbxContent>
                          <w:p w:rsidR="00A617A9" w:rsidRDefault="00A617A9" w:rsidP="001F00BA">
                            <w:pPr>
                              <w:rPr>
                                <w:rFonts w:ascii="Century Gothic" w:hAnsi="Century Gothic"/>
                                <w:b/>
                                <w:sz w:val="18"/>
                              </w:rPr>
                            </w:pPr>
                            <w:r w:rsidRPr="001F00BA">
                              <w:rPr>
                                <w:rFonts w:ascii="Century Gothic" w:hAnsi="Century Gothic"/>
                                <w:b/>
                                <w:sz w:val="18"/>
                              </w:rPr>
                              <w:t>Troubleshooting:</w:t>
                            </w:r>
                          </w:p>
                          <w:p w:rsidR="00A617A9" w:rsidRDefault="00A617A9" w:rsidP="001F00BA">
                            <w:pPr>
                              <w:rPr>
                                <w:rFonts w:ascii="Century Gothic" w:hAnsi="Century Gothic"/>
                                <w:b/>
                                <w:sz w:val="18"/>
                              </w:rPr>
                            </w:pPr>
                          </w:p>
                          <w:p w:rsidR="00A617A9" w:rsidRDefault="009C31A4" w:rsidP="00172CBE">
                            <w:pPr>
                              <w:spacing w:line="276" w:lineRule="auto"/>
                              <w:jc w:val="both"/>
                              <w:rPr>
                                <w:rFonts w:ascii="Century Gothic" w:hAnsi="Century Gothic"/>
                                <w:sz w:val="18"/>
                              </w:rPr>
                            </w:pPr>
                            <w:r>
                              <w:rPr>
                                <w:rFonts w:ascii="Century Gothic" w:hAnsi="Century Gothic"/>
                                <w:sz w:val="18"/>
                              </w:rPr>
                              <w:t>For face to face interviews: p</w:t>
                            </w:r>
                            <w:r w:rsidR="00A617A9">
                              <w:rPr>
                                <w:rFonts w:ascii="Century Gothic" w:hAnsi="Century Gothic"/>
                                <w:sz w:val="18"/>
                              </w:rPr>
                              <w:t>lease ensure that you complete the document checklist</w:t>
                            </w:r>
                            <w:r w:rsidR="008677D1">
                              <w:rPr>
                                <w:rFonts w:ascii="Century Gothic" w:hAnsi="Century Gothic"/>
                                <w:sz w:val="18"/>
                              </w:rPr>
                              <w:t>,</w:t>
                            </w:r>
                            <w:r w:rsidR="00A617A9">
                              <w:rPr>
                                <w:rFonts w:ascii="Century Gothic" w:hAnsi="Century Gothic"/>
                                <w:sz w:val="18"/>
                              </w:rPr>
                              <w:t xml:space="preserve"> </w:t>
                            </w:r>
                            <w:r w:rsidR="008677D1">
                              <w:rPr>
                                <w:rFonts w:ascii="Century Gothic" w:hAnsi="Century Gothic"/>
                                <w:sz w:val="18"/>
                              </w:rPr>
                              <w:t>take copies of photographic ID</w:t>
                            </w:r>
                            <w:r w:rsidR="00A617A9">
                              <w:rPr>
                                <w:rFonts w:ascii="Century Gothic" w:hAnsi="Century Gothic"/>
                                <w:sz w:val="18"/>
                              </w:rPr>
                              <w:t>, scan original certificates or documents, and return these to the university admissions</w:t>
                            </w:r>
                            <w:r w:rsidR="008677D1">
                              <w:rPr>
                                <w:rFonts w:ascii="Century Gothic" w:hAnsi="Century Gothic"/>
                                <w:sz w:val="18"/>
                              </w:rPr>
                              <w:t xml:space="preserve"> team</w:t>
                            </w:r>
                            <w:r w:rsidR="00A617A9">
                              <w:rPr>
                                <w:rFonts w:ascii="Century Gothic" w:hAnsi="Century Gothic"/>
                                <w:sz w:val="18"/>
                              </w:rPr>
                              <w:t xml:space="preserve">. Without these, we have to ask the applicants to send the documents directly to us despite the fact that they already provided them at interview, which causes </w:t>
                            </w:r>
                            <w:r w:rsidR="0003550F">
                              <w:rPr>
                                <w:rFonts w:ascii="Century Gothic" w:hAnsi="Century Gothic"/>
                                <w:sz w:val="18"/>
                              </w:rPr>
                              <w:t>irritated</w:t>
                            </w:r>
                            <w:r w:rsidR="00B1777F">
                              <w:rPr>
                                <w:rFonts w:ascii="Century Gothic" w:hAnsi="Century Gothic"/>
                                <w:sz w:val="18"/>
                              </w:rPr>
                              <w:t xml:space="preserve"> applicants and looks disorganised</w:t>
                            </w:r>
                            <w:r w:rsidR="00A617A9">
                              <w:rPr>
                                <w:rFonts w:ascii="Century Gothic" w:hAnsi="Century Gothic"/>
                                <w:sz w:val="18"/>
                              </w:rPr>
                              <w:t>.</w:t>
                            </w:r>
                          </w:p>
                          <w:p w:rsidR="00A617A9" w:rsidRDefault="00A617A9" w:rsidP="001F0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pt;margin-top:126.1pt;width:474.7pt;height:81.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M0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">
                <v:textbox>
                  <w:txbxContent>
                    <w:p w:rsidR="00A617A9" w:rsidRDefault="00A617A9" w:rsidP="001F00BA">
                      <w:pPr>
                        <w:rPr>
                          <w:rFonts w:ascii="Century Gothic" w:hAnsi="Century Gothic"/>
                          <w:b/>
                          <w:sz w:val="18"/>
                        </w:rPr>
                      </w:pPr>
                      <w:r w:rsidRPr="001F00BA">
                        <w:rPr>
                          <w:rFonts w:ascii="Century Gothic" w:hAnsi="Century Gothic"/>
                          <w:b/>
                          <w:sz w:val="18"/>
                        </w:rPr>
                        <w:t>Troubleshooting:</w:t>
                      </w:r>
                    </w:p>
                    <w:p w:rsidR="00A617A9" w:rsidRDefault="00A617A9" w:rsidP="001F00BA">
                      <w:pPr>
                        <w:rPr>
                          <w:rFonts w:ascii="Century Gothic" w:hAnsi="Century Gothic"/>
                          <w:b/>
                          <w:sz w:val="18"/>
                        </w:rPr>
                      </w:pPr>
                    </w:p>
                    <w:p w:rsidR="00A617A9" w:rsidRDefault="009C31A4" w:rsidP="00172CBE">
                      <w:pPr>
                        <w:spacing w:line="276" w:lineRule="auto"/>
                        <w:jc w:val="both"/>
                        <w:rPr>
                          <w:rFonts w:ascii="Century Gothic" w:hAnsi="Century Gothic"/>
                          <w:sz w:val="18"/>
                        </w:rPr>
                      </w:pPr>
                      <w:r>
                        <w:rPr>
                          <w:rFonts w:ascii="Century Gothic" w:hAnsi="Century Gothic"/>
                          <w:sz w:val="18"/>
                        </w:rPr>
                        <w:t>For face to face interviews: p</w:t>
                      </w:r>
                      <w:r w:rsidR="00A617A9">
                        <w:rPr>
                          <w:rFonts w:ascii="Century Gothic" w:hAnsi="Century Gothic"/>
                          <w:sz w:val="18"/>
                        </w:rPr>
                        <w:t>lease ensure that you complete the document checklist</w:t>
                      </w:r>
                      <w:r w:rsidR="008677D1">
                        <w:rPr>
                          <w:rFonts w:ascii="Century Gothic" w:hAnsi="Century Gothic"/>
                          <w:sz w:val="18"/>
                        </w:rPr>
                        <w:t>,</w:t>
                      </w:r>
                      <w:r w:rsidR="00A617A9">
                        <w:rPr>
                          <w:rFonts w:ascii="Century Gothic" w:hAnsi="Century Gothic"/>
                          <w:sz w:val="18"/>
                        </w:rPr>
                        <w:t xml:space="preserve"> </w:t>
                      </w:r>
                      <w:r w:rsidR="008677D1">
                        <w:rPr>
                          <w:rFonts w:ascii="Century Gothic" w:hAnsi="Century Gothic"/>
                          <w:sz w:val="18"/>
                        </w:rPr>
                        <w:t>take copies of photographic ID</w:t>
                      </w:r>
                      <w:r w:rsidR="00A617A9">
                        <w:rPr>
                          <w:rFonts w:ascii="Century Gothic" w:hAnsi="Century Gothic"/>
                          <w:sz w:val="18"/>
                        </w:rPr>
                        <w:t>, scan original certificates or documents, and return these to the university admissions</w:t>
                      </w:r>
                      <w:r w:rsidR="008677D1">
                        <w:rPr>
                          <w:rFonts w:ascii="Century Gothic" w:hAnsi="Century Gothic"/>
                          <w:sz w:val="18"/>
                        </w:rPr>
                        <w:t xml:space="preserve"> team</w:t>
                      </w:r>
                      <w:r w:rsidR="00A617A9">
                        <w:rPr>
                          <w:rFonts w:ascii="Century Gothic" w:hAnsi="Century Gothic"/>
                          <w:sz w:val="18"/>
                        </w:rPr>
                        <w:t xml:space="preserve">. Without these, we have to ask the applicants to send the documents directly to us despite the fact that they already provided them at interview, which causes </w:t>
                      </w:r>
                      <w:r w:rsidR="0003550F">
                        <w:rPr>
                          <w:rFonts w:ascii="Century Gothic" w:hAnsi="Century Gothic"/>
                          <w:sz w:val="18"/>
                        </w:rPr>
                        <w:t>irritated</w:t>
                      </w:r>
                      <w:r w:rsidR="00B1777F">
                        <w:rPr>
                          <w:rFonts w:ascii="Century Gothic" w:hAnsi="Century Gothic"/>
                          <w:sz w:val="18"/>
                        </w:rPr>
                        <w:t xml:space="preserve"> applicants and looks disorganised</w:t>
                      </w:r>
                      <w:r w:rsidR="00A617A9">
                        <w:rPr>
                          <w:rFonts w:ascii="Century Gothic" w:hAnsi="Century Gothic"/>
                          <w:sz w:val="18"/>
                        </w:rPr>
                        <w:t>.</w:t>
                      </w:r>
                    </w:p>
                    <w:p w:rsidR="00A617A9" w:rsidRDefault="00A617A9" w:rsidP="001F00BA"/>
                  </w:txbxContent>
                </v:textbox>
                <w10:wrap type="square"/>
              </v:shape>
            </w:pict>
          </mc:Fallback>
        </mc:AlternateContent>
      </w:r>
      <w:r w:rsidR="00170D11" w:rsidRPr="00C958C5">
        <w:rPr>
          <w:rFonts w:ascii="Century Gothic" w:hAnsi="Century Gothic"/>
          <w:sz w:val="18"/>
        </w:rPr>
        <w:t xml:space="preserve">A </w:t>
      </w:r>
      <w:r w:rsidR="00EE446D" w:rsidRPr="00C958C5">
        <w:rPr>
          <w:rFonts w:ascii="Century Gothic" w:hAnsi="Century Gothic"/>
          <w:sz w:val="18"/>
        </w:rPr>
        <w:t xml:space="preserve">signed </w:t>
      </w:r>
      <w:r w:rsidR="00170D11" w:rsidRPr="00C958C5">
        <w:rPr>
          <w:rFonts w:ascii="Century Gothic" w:hAnsi="Century Gothic"/>
          <w:sz w:val="18"/>
        </w:rPr>
        <w:t xml:space="preserve">copy of the interview paperwork including the </w:t>
      </w:r>
      <w:r w:rsidR="008677D1">
        <w:rPr>
          <w:rFonts w:ascii="Century Gothic" w:hAnsi="Century Gothic"/>
          <w:sz w:val="18"/>
        </w:rPr>
        <w:t>photographic ID</w:t>
      </w:r>
      <w:r w:rsidR="009C31A4">
        <w:rPr>
          <w:rFonts w:ascii="Century Gothic" w:hAnsi="Century Gothic"/>
          <w:sz w:val="18"/>
        </w:rPr>
        <w:t>,</w:t>
      </w:r>
      <w:r w:rsidR="00170D11" w:rsidRPr="00C958C5">
        <w:rPr>
          <w:rFonts w:ascii="Century Gothic" w:hAnsi="Century Gothic"/>
          <w:sz w:val="18"/>
        </w:rPr>
        <w:t xml:space="preserve"> </w:t>
      </w:r>
      <w:r w:rsidR="009C31A4">
        <w:rPr>
          <w:rFonts w:ascii="Century Gothic" w:hAnsi="Century Gothic"/>
          <w:sz w:val="18"/>
        </w:rPr>
        <w:t xml:space="preserve">where applicable, </w:t>
      </w:r>
      <w:r w:rsidR="00170D11" w:rsidRPr="00C958C5">
        <w:rPr>
          <w:rFonts w:ascii="Century Gothic" w:hAnsi="Century Gothic"/>
          <w:sz w:val="18"/>
        </w:rPr>
        <w:t xml:space="preserve">should be </w:t>
      </w:r>
      <w:r w:rsidR="00EE446D" w:rsidRPr="00C958C5">
        <w:rPr>
          <w:rFonts w:ascii="Century Gothic" w:hAnsi="Century Gothic"/>
          <w:sz w:val="18"/>
        </w:rPr>
        <w:t>scanned</w:t>
      </w:r>
      <w:r w:rsidR="00170D11" w:rsidRPr="00C958C5">
        <w:rPr>
          <w:rFonts w:ascii="Century Gothic" w:hAnsi="Century Gothic"/>
          <w:sz w:val="18"/>
        </w:rPr>
        <w:t xml:space="preserve"> to the </w:t>
      </w:r>
      <w:r w:rsidR="00EE446D" w:rsidRPr="00C958C5">
        <w:rPr>
          <w:rFonts w:ascii="Century Gothic" w:hAnsi="Century Gothic"/>
          <w:sz w:val="18"/>
        </w:rPr>
        <w:t>University of Exeter Admissions department (</w:t>
      </w:r>
      <w:hyperlink r:id="rId7" w:history="1">
        <w:r w:rsidR="00887273" w:rsidRPr="000060A4">
          <w:rPr>
            <w:rStyle w:val="Hyperlink"/>
            <w:rFonts w:ascii="Century Gothic" w:hAnsi="Century Gothic"/>
            <w:sz w:val="18"/>
          </w:rPr>
          <w:t>pgceadmissions@exeter.ac.uk</w:t>
        </w:r>
      </w:hyperlink>
      <w:r w:rsidR="00EE446D" w:rsidRPr="00C958C5">
        <w:rPr>
          <w:rFonts w:ascii="Century Gothic" w:hAnsi="Century Gothic"/>
          <w:sz w:val="18"/>
        </w:rPr>
        <w:t xml:space="preserve">) </w:t>
      </w:r>
      <w:r w:rsidR="00170D11" w:rsidRPr="00C958C5">
        <w:rPr>
          <w:rFonts w:ascii="Century Gothic" w:hAnsi="Century Gothic"/>
          <w:sz w:val="18"/>
        </w:rPr>
        <w:t>within 48 hours of the completion of the interview</w:t>
      </w:r>
      <w:r w:rsidR="00BE29A6" w:rsidRPr="00C958C5">
        <w:rPr>
          <w:rFonts w:ascii="Century Gothic" w:hAnsi="Century Gothic"/>
          <w:sz w:val="18"/>
        </w:rPr>
        <w:t>, and no later than 38 days into the 40 working day deadline for submitting offer decisions</w:t>
      </w:r>
      <w:r w:rsidR="00170D11" w:rsidRPr="00C958C5">
        <w:rPr>
          <w:rFonts w:ascii="Century Gothic" w:hAnsi="Century Gothic"/>
          <w:sz w:val="18"/>
        </w:rPr>
        <w:t>.</w:t>
      </w:r>
      <w:r w:rsidR="00EE446D" w:rsidRPr="00C958C5">
        <w:rPr>
          <w:rFonts w:ascii="Century Gothic" w:hAnsi="Century Gothic"/>
          <w:sz w:val="18"/>
        </w:rPr>
        <w:t xml:space="preserve">  </w:t>
      </w:r>
      <w:r w:rsidR="00C958C5">
        <w:rPr>
          <w:rFonts w:ascii="Century Gothic" w:hAnsi="Century Gothic"/>
          <w:sz w:val="18"/>
        </w:rPr>
        <w:t xml:space="preserve">All interview records leading to an offer of a place will then be read and signed by the School Direct Programme Director (or their representative) to confirm the offer.  </w:t>
      </w:r>
      <w:r w:rsidR="00EE446D" w:rsidRPr="00C958C5">
        <w:rPr>
          <w:rFonts w:ascii="Century Gothic" w:hAnsi="Century Gothic"/>
          <w:sz w:val="18"/>
        </w:rPr>
        <w:t xml:space="preserve">Note: </w:t>
      </w:r>
      <w:r w:rsidR="00C958C5" w:rsidRPr="00C958C5">
        <w:rPr>
          <w:rFonts w:ascii="Century Gothic" w:hAnsi="Century Gothic"/>
          <w:sz w:val="18"/>
        </w:rPr>
        <w:t xml:space="preserve">if </w:t>
      </w:r>
      <w:r w:rsidR="00EE446D" w:rsidRPr="00C958C5">
        <w:rPr>
          <w:rFonts w:ascii="Century Gothic" w:hAnsi="Century Gothic"/>
          <w:sz w:val="18"/>
        </w:rPr>
        <w:t xml:space="preserve">paperwork </w:t>
      </w:r>
      <w:r w:rsidR="00C958C5" w:rsidRPr="00C958C5">
        <w:rPr>
          <w:rFonts w:ascii="Century Gothic" w:hAnsi="Century Gothic"/>
          <w:sz w:val="18"/>
        </w:rPr>
        <w:t xml:space="preserve">is </w:t>
      </w:r>
      <w:r w:rsidR="00EE446D" w:rsidRPr="00C958C5">
        <w:rPr>
          <w:rFonts w:ascii="Century Gothic" w:hAnsi="Century Gothic"/>
          <w:sz w:val="18"/>
        </w:rPr>
        <w:t xml:space="preserve">received after this deadline </w:t>
      </w:r>
      <w:r w:rsidR="00C958C5" w:rsidRPr="00C958C5">
        <w:rPr>
          <w:rFonts w:ascii="Century Gothic" w:hAnsi="Century Gothic"/>
          <w:sz w:val="18"/>
        </w:rPr>
        <w:t xml:space="preserve">it </w:t>
      </w:r>
      <w:r w:rsidR="00EE446D" w:rsidRPr="00C958C5">
        <w:rPr>
          <w:rFonts w:ascii="Century Gothic" w:hAnsi="Century Gothic"/>
          <w:sz w:val="18"/>
        </w:rPr>
        <w:t xml:space="preserve">may not be </w:t>
      </w:r>
      <w:r w:rsidR="00C958C5" w:rsidRPr="00C958C5">
        <w:rPr>
          <w:rFonts w:ascii="Century Gothic" w:hAnsi="Century Gothic"/>
          <w:sz w:val="18"/>
        </w:rPr>
        <w:t>possible to process it in time which will cause</w:t>
      </w:r>
      <w:r w:rsidR="00EE446D" w:rsidRPr="00C958C5">
        <w:rPr>
          <w:rFonts w:ascii="Century Gothic" w:hAnsi="Century Gothic"/>
          <w:sz w:val="18"/>
        </w:rPr>
        <w:t xml:space="preserve"> the applicant to be rejected by default by the </w:t>
      </w:r>
      <w:r w:rsidR="00887273">
        <w:rPr>
          <w:rFonts w:ascii="Century Gothic" w:hAnsi="Century Gothic"/>
          <w:sz w:val="18"/>
        </w:rPr>
        <w:t>DfE</w:t>
      </w:r>
      <w:r w:rsidR="004669A5">
        <w:rPr>
          <w:rFonts w:ascii="Century Gothic" w:hAnsi="Century Gothic"/>
          <w:sz w:val="18"/>
        </w:rPr>
        <w:t xml:space="preserve"> Apply</w:t>
      </w:r>
      <w:r w:rsidR="00887273">
        <w:rPr>
          <w:rFonts w:ascii="Century Gothic" w:hAnsi="Century Gothic"/>
          <w:sz w:val="18"/>
        </w:rPr>
        <w:t xml:space="preserve"> </w:t>
      </w:r>
      <w:r w:rsidR="00EE446D" w:rsidRPr="00C958C5">
        <w:rPr>
          <w:rFonts w:ascii="Century Gothic" w:hAnsi="Century Gothic"/>
          <w:sz w:val="18"/>
        </w:rPr>
        <w:t>system.</w:t>
      </w:r>
    </w:p>
    <w:p w:rsidR="00C06220" w:rsidRPr="00A82F7B" w:rsidRDefault="00C06220" w:rsidP="00A82F7B">
      <w:pPr>
        <w:ind w:left="357"/>
        <w:jc w:val="both"/>
        <w:rPr>
          <w:rFonts w:ascii="Century Gothic" w:hAnsi="Century Gothic"/>
          <w:sz w:val="20"/>
          <w:szCs w:val="20"/>
        </w:rPr>
      </w:pPr>
    </w:p>
    <w:p w:rsidR="005F6091" w:rsidRDefault="00C958C5" w:rsidP="005F6091">
      <w:pPr>
        <w:numPr>
          <w:ilvl w:val="0"/>
          <w:numId w:val="2"/>
        </w:numPr>
        <w:tabs>
          <w:tab w:val="clear" w:pos="720"/>
          <w:tab w:val="num" w:pos="360"/>
        </w:tabs>
        <w:spacing w:line="320" w:lineRule="exact"/>
        <w:ind w:left="360"/>
        <w:jc w:val="both"/>
        <w:rPr>
          <w:rFonts w:ascii="Century Gothic" w:hAnsi="Century Gothic"/>
          <w:sz w:val="18"/>
        </w:rPr>
      </w:pPr>
      <w:r w:rsidRPr="005F6091">
        <w:rPr>
          <w:rFonts w:ascii="Century Gothic" w:hAnsi="Century Gothic"/>
          <w:sz w:val="18"/>
        </w:rPr>
        <w:t xml:space="preserve">Successful applicants are </w:t>
      </w:r>
      <w:r w:rsidR="0056091F" w:rsidRPr="005F6091">
        <w:rPr>
          <w:rFonts w:ascii="Century Gothic" w:hAnsi="Century Gothic"/>
          <w:sz w:val="18"/>
        </w:rPr>
        <w:t>made a conditional offer</w:t>
      </w:r>
      <w:r w:rsidR="00170D11" w:rsidRPr="005F6091">
        <w:rPr>
          <w:rFonts w:ascii="Century Gothic" w:hAnsi="Century Gothic"/>
          <w:sz w:val="18"/>
        </w:rPr>
        <w:t xml:space="preserve"> </w:t>
      </w:r>
      <w:r w:rsidRPr="005F6091">
        <w:rPr>
          <w:rFonts w:ascii="Century Gothic" w:hAnsi="Century Gothic"/>
          <w:sz w:val="18"/>
        </w:rPr>
        <w:t xml:space="preserve">on the </w:t>
      </w:r>
      <w:r w:rsidR="00887273" w:rsidRPr="005F6091">
        <w:rPr>
          <w:rFonts w:ascii="Century Gothic" w:hAnsi="Century Gothic"/>
          <w:sz w:val="18"/>
        </w:rPr>
        <w:t xml:space="preserve">DfE </w:t>
      </w:r>
      <w:r w:rsidR="004669A5">
        <w:rPr>
          <w:rFonts w:ascii="Century Gothic" w:hAnsi="Century Gothic"/>
          <w:sz w:val="18"/>
        </w:rPr>
        <w:t xml:space="preserve">Apply </w:t>
      </w:r>
      <w:r w:rsidR="00887273" w:rsidRPr="005F6091">
        <w:rPr>
          <w:rFonts w:ascii="Century Gothic" w:hAnsi="Century Gothic"/>
          <w:sz w:val="18"/>
        </w:rPr>
        <w:t>system</w:t>
      </w:r>
      <w:r w:rsidRPr="005F6091">
        <w:rPr>
          <w:rFonts w:ascii="Century Gothic" w:hAnsi="Century Gothic"/>
          <w:sz w:val="18"/>
        </w:rPr>
        <w:t xml:space="preserve"> </w:t>
      </w:r>
      <w:r w:rsidR="00170D11" w:rsidRPr="005F6091">
        <w:rPr>
          <w:rFonts w:ascii="Century Gothic" w:hAnsi="Century Gothic"/>
          <w:sz w:val="18"/>
        </w:rPr>
        <w:t>by the University of Exeter Admissions Office</w:t>
      </w:r>
      <w:r w:rsidRPr="005F6091">
        <w:rPr>
          <w:rFonts w:ascii="Century Gothic" w:hAnsi="Century Gothic"/>
          <w:sz w:val="18"/>
        </w:rPr>
        <w:t xml:space="preserve">.  This offer will be </w:t>
      </w:r>
      <w:r w:rsidR="0056091F" w:rsidRPr="005F6091">
        <w:rPr>
          <w:rFonts w:ascii="Century Gothic" w:hAnsi="Century Gothic"/>
          <w:sz w:val="18"/>
        </w:rPr>
        <w:t>subjec</w:t>
      </w:r>
      <w:r w:rsidR="00B03094" w:rsidRPr="005F6091">
        <w:rPr>
          <w:rFonts w:ascii="Century Gothic" w:hAnsi="Century Gothic"/>
          <w:sz w:val="18"/>
        </w:rPr>
        <w:t>t</w:t>
      </w:r>
      <w:r w:rsidR="0056091F" w:rsidRPr="005F6091">
        <w:rPr>
          <w:rFonts w:ascii="Century Gothic" w:hAnsi="Century Gothic"/>
          <w:sz w:val="18"/>
        </w:rPr>
        <w:t xml:space="preserve"> </w:t>
      </w:r>
      <w:r w:rsidR="00B03094" w:rsidRPr="005F6091">
        <w:rPr>
          <w:rFonts w:ascii="Century Gothic" w:hAnsi="Century Gothic"/>
          <w:sz w:val="18"/>
        </w:rPr>
        <w:t xml:space="preserve">to providing evidence of meeting the academic and non-academic conditions listed in the offer.  These conditions will include </w:t>
      </w:r>
      <w:r w:rsidR="00377C26" w:rsidRPr="005F6091">
        <w:rPr>
          <w:rFonts w:ascii="Century Gothic" w:hAnsi="Century Gothic"/>
          <w:sz w:val="18"/>
        </w:rPr>
        <w:t xml:space="preserve">the applicant having an </w:t>
      </w:r>
      <w:r w:rsidR="00B03094" w:rsidRPr="005F6091">
        <w:rPr>
          <w:rFonts w:ascii="Century Gothic" w:hAnsi="Century Gothic"/>
          <w:sz w:val="18"/>
        </w:rPr>
        <w:t>enhanced DBS disclosure</w:t>
      </w:r>
      <w:r w:rsidR="00377C26" w:rsidRPr="005F6091">
        <w:rPr>
          <w:rFonts w:ascii="Century Gothic" w:hAnsi="Century Gothic"/>
          <w:sz w:val="18"/>
        </w:rPr>
        <w:t xml:space="preserve"> which is deemed satisfactory by the University</w:t>
      </w:r>
      <w:r w:rsidR="00B03094" w:rsidRPr="005F6091">
        <w:rPr>
          <w:rFonts w:ascii="Century Gothic" w:hAnsi="Century Gothic"/>
          <w:sz w:val="18"/>
        </w:rPr>
        <w:t xml:space="preserve">, </w:t>
      </w:r>
      <w:r w:rsidR="00377C26" w:rsidRPr="005F6091">
        <w:rPr>
          <w:rFonts w:ascii="Century Gothic" w:hAnsi="Century Gothic"/>
          <w:sz w:val="18"/>
        </w:rPr>
        <w:t xml:space="preserve">the applicant </w:t>
      </w:r>
      <w:r w:rsidR="00B03094" w:rsidRPr="005F6091">
        <w:rPr>
          <w:rFonts w:ascii="Century Gothic" w:hAnsi="Century Gothic"/>
          <w:sz w:val="18"/>
        </w:rPr>
        <w:t xml:space="preserve">being assessed as fit to teach or fit to teach with reasonable adjustment, </w:t>
      </w:r>
      <w:r w:rsidR="00377C26" w:rsidRPr="005F6091">
        <w:rPr>
          <w:rFonts w:ascii="Century Gothic" w:hAnsi="Century Gothic"/>
          <w:sz w:val="18"/>
        </w:rPr>
        <w:t>provision of</w:t>
      </w:r>
      <w:r w:rsidR="00B03094" w:rsidRPr="005F6091">
        <w:rPr>
          <w:rFonts w:ascii="Century Gothic" w:hAnsi="Century Gothic"/>
          <w:sz w:val="18"/>
        </w:rPr>
        <w:t xml:space="preserve"> originals of their degree certificate and GCSE English, Maths and where appropriate Science certificates (or equivalent) and where appropriate,</w:t>
      </w:r>
      <w:r w:rsidR="00377C26" w:rsidRPr="005F6091">
        <w:rPr>
          <w:rFonts w:ascii="Century Gothic" w:hAnsi="Century Gothic"/>
          <w:sz w:val="18"/>
        </w:rPr>
        <w:t xml:space="preserve"> evidence of </w:t>
      </w:r>
      <w:r w:rsidR="00B03094" w:rsidRPr="005F6091">
        <w:rPr>
          <w:rFonts w:ascii="Century Gothic" w:hAnsi="Century Gothic"/>
          <w:sz w:val="18"/>
        </w:rPr>
        <w:t>further subject knowledge enhancement.</w:t>
      </w:r>
      <w:r w:rsidR="00377C26" w:rsidRPr="005F6091">
        <w:rPr>
          <w:rFonts w:ascii="Century Gothic" w:hAnsi="Century Gothic"/>
          <w:sz w:val="18"/>
        </w:rPr>
        <w:t xml:space="preserve">  </w:t>
      </w:r>
      <w:r w:rsidR="00F20FAB" w:rsidRPr="005F6091">
        <w:rPr>
          <w:rFonts w:ascii="Century Gothic" w:hAnsi="Century Gothic"/>
          <w:sz w:val="18"/>
        </w:rPr>
        <w:t xml:space="preserve">(Note for School Direct salaried route applicants, the DBS disclosure and fitness to teach assessment should be </w:t>
      </w:r>
      <w:r w:rsidR="001D20B8" w:rsidRPr="005F6091">
        <w:rPr>
          <w:rFonts w:ascii="Century Gothic" w:hAnsi="Century Gothic"/>
          <w:sz w:val="18"/>
        </w:rPr>
        <w:t>assessed</w:t>
      </w:r>
      <w:r w:rsidR="00F20FAB" w:rsidRPr="005F6091">
        <w:rPr>
          <w:rFonts w:ascii="Century Gothic" w:hAnsi="Century Gothic"/>
          <w:sz w:val="18"/>
        </w:rPr>
        <w:t xml:space="preserve"> by the lead/employing school</w:t>
      </w:r>
      <w:r w:rsidR="001D20B8" w:rsidRPr="005F6091">
        <w:rPr>
          <w:rFonts w:ascii="Century Gothic" w:hAnsi="Century Gothic"/>
          <w:sz w:val="18"/>
        </w:rPr>
        <w:t xml:space="preserve"> and confirmation of a satisfactory outcome for both processes should be provided by the lead school to the University</w:t>
      </w:r>
      <w:r w:rsidR="00F20FAB" w:rsidRPr="005F6091">
        <w:rPr>
          <w:rFonts w:ascii="Century Gothic" w:hAnsi="Century Gothic"/>
          <w:sz w:val="18"/>
        </w:rPr>
        <w:t xml:space="preserve">). </w:t>
      </w:r>
    </w:p>
    <w:p w:rsidR="005F6091" w:rsidRPr="005F6091" w:rsidRDefault="005F6091" w:rsidP="005F6091">
      <w:pPr>
        <w:spacing w:line="320" w:lineRule="exact"/>
        <w:ind w:left="360"/>
        <w:jc w:val="both"/>
        <w:rPr>
          <w:rFonts w:ascii="Century Gothic" w:hAnsi="Century Gothic"/>
          <w:sz w:val="18"/>
        </w:rPr>
      </w:pPr>
    </w:p>
    <w:p w:rsidR="00B53560" w:rsidRPr="005F6091" w:rsidRDefault="00C06220" w:rsidP="009C31A4">
      <w:pPr>
        <w:numPr>
          <w:ilvl w:val="0"/>
          <w:numId w:val="2"/>
        </w:numPr>
        <w:tabs>
          <w:tab w:val="clear" w:pos="720"/>
          <w:tab w:val="num" w:pos="360"/>
        </w:tabs>
        <w:spacing w:line="320" w:lineRule="exact"/>
        <w:ind w:left="360"/>
        <w:rPr>
          <w:rFonts w:ascii="Century Gothic" w:hAnsi="Century Gothic"/>
          <w:sz w:val="18"/>
        </w:rPr>
      </w:pPr>
      <w:r w:rsidRPr="005F6091">
        <w:rPr>
          <w:rFonts w:ascii="Century Gothic" w:hAnsi="Century Gothic"/>
          <w:sz w:val="18"/>
        </w:rPr>
        <w:t xml:space="preserve">Following a conditional offer of a place, the </w:t>
      </w:r>
      <w:r w:rsidR="00170D11" w:rsidRPr="005F6091">
        <w:rPr>
          <w:rFonts w:ascii="Century Gothic" w:hAnsi="Century Gothic"/>
          <w:sz w:val="18"/>
        </w:rPr>
        <w:t xml:space="preserve">University of Exeter </w:t>
      </w:r>
      <w:r w:rsidRPr="005F6091">
        <w:rPr>
          <w:rFonts w:ascii="Century Gothic" w:hAnsi="Century Gothic"/>
          <w:sz w:val="18"/>
        </w:rPr>
        <w:t xml:space="preserve">Admissions Office initiates the </w:t>
      </w:r>
      <w:r w:rsidR="00B53560" w:rsidRPr="005F6091">
        <w:rPr>
          <w:rFonts w:ascii="Century Gothic" w:hAnsi="Century Gothic"/>
          <w:sz w:val="18"/>
        </w:rPr>
        <w:t>DBS</w:t>
      </w:r>
      <w:r w:rsidR="009F5172" w:rsidRPr="005F6091">
        <w:rPr>
          <w:rFonts w:ascii="Century Gothic" w:hAnsi="Century Gothic"/>
          <w:sz w:val="18"/>
        </w:rPr>
        <w:t xml:space="preserve"> disclosure application</w:t>
      </w:r>
      <w:r w:rsidRPr="005F6091">
        <w:rPr>
          <w:rFonts w:ascii="Century Gothic" w:hAnsi="Century Gothic"/>
          <w:sz w:val="18"/>
        </w:rPr>
        <w:t xml:space="preserve"> </w:t>
      </w:r>
      <w:r w:rsidR="00B53560" w:rsidRPr="005F6091">
        <w:rPr>
          <w:rFonts w:ascii="Century Gothic" w:hAnsi="Century Gothic"/>
          <w:sz w:val="18"/>
        </w:rPr>
        <w:t>process</w:t>
      </w:r>
      <w:r w:rsidR="00170D11" w:rsidRPr="005F6091">
        <w:rPr>
          <w:rFonts w:ascii="Century Gothic" w:hAnsi="Century Gothic"/>
          <w:sz w:val="18"/>
        </w:rPr>
        <w:t xml:space="preserve"> (for School Direct fee-paying route applicants only)</w:t>
      </w:r>
      <w:r w:rsidRPr="005F6091">
        <w:rPr>
          <w:rFonts w:ascii="Century Gothic" w:hAnsi="Century Gothic"/>
          <w:sz w:val="18"/>
        </w:rPr>
        <w:t xml:space="preserve">; </w:t>
      </w:r>
      <w:r w:rsidR="00377C26" w:rsidRPr="005F6091">
        <w:rPr>
          <w:rFonts w:ascii="Century Gothic" w:hAnsi="Century Gothic"/>
          <w:sz w:val="18"/>
        </w:rPr>
        <w:t xml:space="preserve">initiates </w:t>
      </w:r>
      <w:r w:rsidRPr="005F6091">
        <w:rPr>
          <w:rFonts w:ascii="Century Gothic" w:hAnsi="Century Gothic"/>
          <w:sz w:val="18"/>
        </w:rPr>
        <w:t xml:space="preserve">the medical check of Health and </w:t>
      </w:r>
      <w:r w:rsidR="00B53560" w:rsidRPr="005F6091">
        <w:rPr>
          <w:rFonts w:ascii="Century Gothic" w:hAnsi="Century Gothic"/>
          <w:sz w:val="18"/>
        </w:rPr>
        <w:t>Physical Capacity to Teach process</w:t>
      </w:r>
      <w:r w:rsidR="00170D11" w:rsidRPr="005F6091">
        <w:rPr>
          <w:rFonts w:ascii="Century Gothic" w:hAnsi="Century Gothic"/>
          <w:sz w:val="18"/>
        </w:rPr>
        <w:t xml:space="preserve"> (again, for fee-paying route applicants only)</w:t>
      </w:r>
      <w:r w:rsidR="009F5172" w:rsidRPr="005F6091">
        <w:rPr>
          <w:rFonts w:ascii="Century Gothic" w:hAnsi="Century Gothic"/>
          <w:sz w:val="18"/>
        </w:rPr>
        <w:t xml:space="preserve"> and requests</w:t>
      </w:r>
      <w:r w:rsidRPr="005F6091">
        <w:rPr>
          <w:rFonts w:ascii="Century Gothic" w:hAnsi="Century Gothic"/>
          <w:sz w:val="18"/>
        </w:rPr>
        <w:t xml:space="preserve"> </w:t>
      </w:r>
      <w:r w:rsidR="00B53560" w:rsidRPr="005F6091">
        <w:rPr>
          <w:rFonts w:ascii="Century Gothic" w:hAnsi="Century Gothic"/>
          <w:sz w:val="18"/>
        </w:rPr>
        <w:t xml:space="preserve">evidence of </w:t>
      </w:r>
      <w:r w:rsidR="00377C26" w:rsidRPr="005F6091">
        <w:rPr>
          <w:rFonts w:ascii="Century Gothic" w:hAnsi="Century Gothic"/>
          <w:sz w:val="18"/>
        </w:rPr>
        <w:t>the applicants’</w:t>
      </w:r>
      <w:r w:rsidR="00B53560" w:rsidRPr="005F6091">
        <w:rPr>
          <w:rFonts w:ascii="Century Gothic" w:hAnsi="Century Gothic"/>
          <w:sz w:val="18"/>
        </w:rPr>
        <w:t xml:space="preserve"> qualifications</w:t>
      </w:r>
      <w:r w:rsidR="009C31A4">
        <w:rPr>
          <w:rFonts w:ascii="Century Gothic" w:hAnsi="Century Gothic"/>
          <w:sz w:val="18"/>
        </w:rPr>
        <w:t>,</w:t>
      </w:r>
      <w:r w:rsidR="00B53560" w:rsidRPr="005F6091">
        <w:rPr>
          <w:rFonts w:ascii="Century Gothic" w:hAnsi="Century Gothic"/>
          <w:sz w:val="18"/>
        </w:rPr>
        <w:t xml:space="preserve"> (originals not copies)</w:t>
      </w:r>
      <w:r w:rsidR="009C31A4">
        <w:rPr>
          <w:rFonts w:ascii="Century Gothic" w:hAnsi="Century Gothic"/>
          <w:sz w:val="18"/>
        </w:rPr>
        <w:t xml:space="preserve"> where not already seen by the lead school, </w:t>
      </w:r>
      <w:r w:rsidR="00B53560" w:rsidRPr="005F6091">
        <w:rPr>
          <w:rFonts w:ascii="Century Gothic" w:hAnsi="Century Gothic"/>
          <w:sz w:val="18"/>
        </w:rPr>
        <w:t>t</w:t>
      </w:r>
      <w:r w:rsidRPr="005F6091">
        <w:rPr>
          <w:rFonts w:ascii="Century Gothic" w:hAnsi="Century Gothic"/>
          <w:sz w:val="18"/>
        </w:rPr>
        <w:t>o check their authenticity</w:t>
      </w:r>
      <w:r w:rsidR="00170D11" w:rsidRPr="005F6091">
        <w:rPr>
          <w:rFonts w:ascii="Century Gothic" w:hAnsi="Century Gothic"/>
          <w:sz w:val="18"/>
        </w:rPr>
        <w:t>.</w:t>
      </w:r>
      <w:r w:rsidR="00170D11" w:rsidRPr="005F6091">
        <w:rPr>
          <w:rFonts w:ascii="Century Gothic" w:hAnsi="Century Gothic"/>
          <w:sz w:val="18"/>
        </w:rPr>
        <w:br/>
      </w:r>
    </w:p>
    <w:p w:rsidR="00172CBE" w:rsidRDefault="00B53560" w:rsidP="00172CBE">
      <w:pPr>
        <w:numPr>
          <w:ilvl w:val="0"/>
          <w:numId w:val="2"/>
        </w:numPr>
        <w:tabs>
          <w:tab w:val="clear" w:pos="720"/>
          <w:tab w:val="num" w:pos="360"/>
        </w:tabs>
        <w:spacing w:line="320" w:lineRule="exact"/>
        <w:ind w:left="360"/>
        <w:jc w:val="both"/>
        <w:rPr>
          <w:rFonts w:ascii="Century Gothic" w:hAnsi="Century Gothic"/>
          <w:sz w:val="18"/>
        </w:rPr>
      </w:pPr>
      <w:r>
        <w:rPr>
          <w:rFonts w:ascii="Century Gothic" w:hAnsi="Century Gothic"/>
          <w:sz w:val="18"/>
        </w:rPr>
        <w:lastRenderedPageBreak/>
        <w:t>Once all conditions (academic and non-academic) have been met, an unconditional offer is made</w:t>
      </w:r>
      <w:r w:rsidR="00170D11">
        <w:rPr>
          <w:rFonts w:ascii="Century Gothic" w:hAnsi="Century Gothic"/>
          <w:sz w:val="18"/>
        </w:rPr>
        <w:t xml:space="preserve"> by the University of Exeter Admissions Office</w:t>
      </w:r>
      <w:r>
        <w:rPr>
          <w:rFonts w:ascii="Century Gothic" w:hAnsi="Century Gothic"/>
          <w:sz w:val="18"/>
        </w:rPr>
        <w:t xml:space="preserve"> and </w:t>
      </w:r>
      <w:r w:rsidR="00902639">
        <w:rPr>
          <w:rFonts w:ascii="Century Gothic" w:hAnsi="Century Gothic"/>
          <w:sz w:val="18"/>
        </w:rPr>
        <w:t>during the month leading u</w:t>
      </w:r>
      <w:r w:rsidR="00F20FAB">
        <w:rPr>
          <w:rFonts w:ascii="Century Gothic" w:hAnsi="Century Gothic"/>
          <w:sz w:val="18"/>
        </w:rPr>
        <w:t xml:space="preserve">p to the start of the programme </w:t>
      </w:r>
      <w:r w:rsidR="00902639">
        <w:rPr>
          <w:rFonts w:ascii="Century Gothic" w:hAnsi="Century Gothic"/>
          <w:sz w:val="18"/>
        </w:rPr>
        <w:t>all unconditional applicants are able to register on-line.  Those who remain conditional on the first day of the programme are able to provisionally register</w:t>
      </w:r>
      <w:r w:rsidR="006E1565">
        <w:rPr>
          <w:rFonts w:ascii="Century Gothic" w:hAnsi="Century Gothic"/>
          <w:sz w:val="18"/>
        </w:rPr>
        <w:t>,</w:t>
      </w:r>
      <w:r w:rsidR="00902639">
        <w:rPr>
          <w:rFonts w:ascii="Century Gothic" w:hAnsi="Century Gothic"/>
          <w:sz w:val="18"/>
        </w:rPr>
        <w:t xml:space="preserve"> subject to them providing evidence of their outstanding conditions </w:t>
      </w:r>
      <w:r w:rsidR="0003550F">
        <w:rPr>
          <w:rFonts w:ascii="Century Gothic" w:hAnsi="Century Gothic"/>
          <w:sz w:val="18"/>
        </w:rPr>
        <w:t>by a specified date (normally the end of October</w:t>
      </w:r>
      <w:r w:rsidR="00902639">
        <w:rPr>
          <w:rFonts w:ascii="Century Gothic" w:hAnsi="Century Gothic"/>
          <w:sz w:val="18"/>
        </w:rPr>
        <w:t xml:space="preserve">) and signing a document stating that they understand the implications of not providing this evidence i.e. that anyone not providing this outstanding evidence will have their provisional registration withdrawn and will not be able to </w:t>
      </w:r>
      <w:r w:rsidR="00371A14">
        <w:rPr>
          <w:rFonts w:ascii="Century Gothic" w:hAnsi="Century Gothic"/>
          <w:sz w:val="18"/>
        </w:rPr>
        <w:t>continue with the course</w:t>
      </w:r>
      <w:r w:rsidR="00902639">
        <w:rPr>
          <w:rFonts w:ascii="Century Gothic" w:hAnsi="Century Gothic"/>
          <w:sz w:val="18"/>
        </w:rPr>
        <w:t>.</w:t>
      </w:r>
    </w:p>
    <w:p w:rsidR="00172CBE" w:rsidRDefault="00172CBE" w:rsidP="00172CBE">
      <w:pPr>
        <w:spacing w:line="320" w:lineRule="exact"/>
        <w:ind w:left="360"/>
        <w:jc w:val="both"/>
        <w:rPr>
          <w:rFonts w:ascii="Century Gothic" w:hAnsi="Century Gothic"/>
          <w:sz w:val="18"/>
        </w:rPr>
      </w:pPr>
    </w:p>
    <w:p w:rsidR="00172CBE" w:rsidRDefault="00172CBE" w:rsidP="00172CBE">
      <w:pPr>
        <w:numPr>
          <w:ilvl w:val="0"/>
          <w:numId w:val="2"/>
        </w:numPr>
        <w:tabs>
          <w:tab w:val="clear" w:pos="720"/>
          <w:tab w:val="num" w:pos="360"/>
        </w:tabs>
        <w:spacing w:line="320" w:lineRule="exact"/>
        <w:ind w:left="360"/>
        <w:jc w:val="both"/>
        <w:rPr>
          <w:rFonts w:ascii="Century Gothic" w:hAnsi="Century Gothic"/>
          <w:sz w:val="18"/>
        </w:rPr>
      </w:pPr>
      <w:r w:rsidRPr="00172CBE">
        <w:rPr>
          <w:rFonts w:ascii="Century Gothic" w:hAnsi="Century Gothic"/>
          <w:sz w:val="18"/>
        </w:rPr>
        <w:t xml:space="preserve">12. Lead schools must keep the university informed of any issues following offers - e.g. withdrawals, requests to change courses, problems with SKEs. This is to avoid </w:t>
      </w:r>
      <w:r w:rsidR="00371A14">
        <w:rPr>
          <w:rFonts w:ascii="Century Gothic" w:hAnsi="Century Gothic"/>
          <w:sz w:val="18"/>
        </w:rPr>
        <w:t>applicants</w:t>
      </w:r>
      <w:r w:rsidR="00371A14" w:rsidRPr="00172CBE">
        <w:rPr>
          <w:rFonts w:ascii="Century Gothic" w:hAnsi="Century Gothic"/>
          <w:sz w:val="18"/>
        </w:rPr>
        <w:t xml:space="preserve"> </w:t>
      </w:r>
      <w:r w:rsidRPr="00172CBE">
        <w:rPr>
          <w:rFonts w:ascii="Century Gothic" w:hAnsi="Century Gothic"/>
          <w:sz w:val="18"/>
        </w:rPr>
        <w:t>being contacted with questions or information which is no longer relevant to them and to ensure that arrangements for registration are smooth.</w:t>
      </w:r>
    </w:p>
    <w:p w:rsidR="00172CBE" w:rsidRDefault="00172CBE" w:rsidP="00172CBE">
      <w:pPr>
        <w:spacing w:line="320" w:lineRule="exact"/>
        <w:ind w:left="360"/>
        <w:jc w:val="both"/>
        <w:rPr>
          <w:rFonts w:ascii="Century Gothic" w:hAnsi="Century Gothic"/>
          <w:sz w:val="18"/>
        </w:rPr>
      </w:pPr>
    </w:p>
    <w:p w:rsidR="00172CBE" w:rsidRPr="00172CBE" w:rsidRDefault="00172CBE" w:rsidP="00172CBE">
      <w:pPr>
        <w:numPr>
          <w:ilvl w:val="0"/>
          <w:numId w:val="2"/>
        </w:numPr>
        <w:tabs>
          <w:tab w:val="clear" w:pos="720"/>
          <w:tab w:val="num" w:pos="360"/>
        </w:tabs>
        <w:spacing w:line="320" w:lineRule="exact"/>
        <w:ind w:left="360"/>
        <w:jc w:val="both"/>
        <w:rPr>
          <w:rFonts w:ascii="Century Gothic" w:hAnsi="Century Gothic"/>
          <w:sz w:val="18"/>
        </w:rPr>
      </w:pPr>
      <w:r w:rsidRPr="00172CBE">
        <w:rPr>
          <w:rFonts w:ascii="Century Gothic" w:hAnsi="Century Gothic"/>
          <w:sz w:val="18"/>
        </w:rPr>
        <w:t xml:space="preserve">Lead schools are encouraged to continue to recruit into the summer break where </w:t>
      </w:r>
      <w:r w:rsidR="00371A14">
        <w:rPr>
          <w:rFonts w:ascii="Century Gothic" w:hAnsi="Century Gothic"/>
          <w:sz w:val="18"/>
        </w:rPr>
        <w:t>needed</w:t>
      </w:r>
      <w:r w:rsidRPr="00172CBE">
        <w:rPr>
          <w:rFonts w:ascii="Century Gothic" w:hAnsi="Century Gothic"/>
          <w:sz w:val="18"/>
        </w:rPr>
        <w:t xml:space="preserve">. However, schools must also consider whether they have adequate time to organise placements for trainees who may be starting the course at short notice, and whether those </w:t>
      </w:r>
      <w:r w:rsidR="00371A14">
        <w:rPr>
          <w:rFonts w:ascii="Century Gothic" w:hAnsi="Century Gothic"/>
          <w:sz w:val="18"/>
        </w:rPr>
        <w:t>applicants</w:t>
      </w:r>
      <w:r w:rsidR="00371A14" w:rsidRPr="00172CBE">
        <w:rPr>
          <w:rFonts w:ascii="Century Gothic" w:hAnsi="Century Gothic"/>
          <w:sz w:val="18"/>
        </w:rPr>
        <w:t xml:space="preserve"> </w:t>
      </w:r>
      <w:r w:rsidRPr="00172CBE">
        <w:rPr>
          <w:rFonts w:ascii="Century Gothic" w:hAnsi="Century Gothic"/>
          <w:sz w:val="18"/>
        </w:rPr>
        <w:t>have adequate time to prepare for the course (e.g. completing subject knowledge targets, organising preliminary experience</w:t>
      </w:r>
      <w:r w:rsidR="00457DB2">
        <w:rPr>
          <w:rFonts w:ascii="Century Gothic" w:hAnsi="Century Gothic"/>
          <w:sz w:val="18"/>
        </w:rPr>
        <w:t xml:space="preserve"> if you require them to</w:t>
      </w:r>
      <w:r w:rsidRPr="00172CBE">
        <w:rPr>
          <w:rFonts w:ascii="Century Gothic" w:hAnsi="Century Gothic"/>
          <w:sz w:val="18"/>
        </w:rPr>
        <w:t>).</w:t>
      </w:r>
    </w:p>
    <w:p w:rsidR="00172CBE" w:rsidRDefault="00172CBE" w:rsidP="00172CBE">
      <w:pPr>
        <w:spacing w:line="320" w:lineRule="exact"/>
        <w:jc w:val="both"/>
        <w:rPr>
          <w:rFonts w:ascii="Century Gothic" w:hAnsi="Century Gothic"/>
          <w:sz w:val="18"/>
        </w:rPr>
      </w:pPr>
    </w:p>
    <w:p w:rsidR="00172CBE" w:rsidRDefault="00172CBE" w:rsidP="00172CBE">
      <w:pPr>
        <w:spacing w:line="320" w:lineRule="exact"/>
        <w:jc w:val="both"/>
        <w:rPr>
          <w:rFonts w:ascii="Century Gothic" w:hAnsi="Century Gothic"/>
          <w:sz w:val="18"/>
        </w:rPr>
      </w:pPr>
    </w:p>
    <w:p w:rsidR="00C06220" w:rsidRDefault="00C06220" w:rsidP="005F6091">
      <w:pPr>
        <w:spacing w:line="360" w:lineRule="auto"/>
        <w:jc w:val="both"/>
        <w:rPr>
          <w:rFonts w:ascii="Century Gothic" w:hAnsi="Century Gothic"/>
          <w:sz w:val="18"/>
        </w:rPr>
      </w:pPr>
    </w:p>
    <w:p w:rsidR="0056091F" w:rsidRDefault="0038732C" w:rsidP="005F6091">
      <w:pPr>
        <w:spacing w:line="360" w:lineRule="auto"/>
        <w:jc w:val="both"/>
        <w:rPr>
          <w:rFonts w:ascii="Century Gothic" w:hAnsi="Century Gothic"/>
          <w:sz w:val="18"/>
        </w:rPr>
      </w:pPr>
      <w:r>
        <w:rPr>
          <w:rFonts w:ascii="Century Gothic" w:hAnsi="Century Gothic"/>
          <w:sz w:val="18"/>
        </w:rPr>
        <w:t>October</w:t>
      </w:r>
      <w:r w:rsidR="0056091F">
        <w:rPr>
          <w:rFonts w:ascii="Century Gothic" w:hAnsi="Century Gothic"/>
          <w:sz w:val="18"/>
        </w:rPr>
        <w:t xml:space="preserve"> 2013</w:t>
      </w:r>
    </w:p>
    <w:p w:rsidR="001D20B8" w:rsidRDefault="008677D1" w:rsidP="005F6091">
      <w:pPr>
        <w:spacing w:line="360" w:lineRule="auto"/>
        <w:jc w:val="both"/>
        <w:rPr>
          <w:rFonts w:ascii="Century Gothic" w:hAnsi="Century Gothic"/>
          <w:sz w:val="18"/>
        </w:rPr>
      </w:pPr>
      <w:r>
        <w:rPr>
          <w:rFonts w:ascii="Century Gothic" w:hAnsi="Century Gothic"/>
          <w:sz w:val="18"/>
        </w:rPr>
        <w:t>Revised October</w:t>
      </w:r>
      <w:r w:rsidR="00887273">
        <w:rPr>
          <w:rFonts w:ascii="Century Gothic" w:hAnsi="Century Gothic"/>
          <w:sz w:val="18"/>
        </w:rPr>
        <w:t xml:space="preserve"> 2019</w:t>
      </w:r>
    </w:p>
    <w:p w:rsidR="00A440DF" w:rsidRDefault="00A440DF" w:rsidP="005F6091">
      <w:pPr>
        <w:spacing w:line="360" w:lineRule="auto"/>
        <w:jc w:val="both"/>
        <w:rPr>
          <w:rFonts w:ascii="Century Gothic" w:hAnsi="Century Gothic"/>
          <w:sz w:val="18"/>
        </w:rPr>
      </w:pPr>
      <w:r>
        <w:rPr>
          <w:rFonts w:ascii="Century Gothic" w:hAnsi="Century Gothic"/>
          <w:sz w:val="18"/>
        </w:rPr>
        <w:t>Revised October 2020</w:t>
      </w:r>
    </w:p>
    <w:p w:rsidR="004669A5" w:rsidRDefault="004669A5" w:rsidP="005F6091">
      <w:pPr>
        <w:spacing w:line="360" w:lineRule="auto"/>
        <w:jc w:val="both"/>
        <w:rPr>
          <w:rFonts w:ascii="Century Gothic" w:hAnsi="Century Gothic"/>
          <w:sz w:val="18"/>
        </w:rPr>
      </w:pPr>
      <w:r>
        <w:rPr>
          <w:rFonts w:ascii="Century Gothic" w:hAnsi="Century Gothic"/>
          <w:sz w:val="18"/>
        </w:rPr>
        <w:t>Revised September 2021</w:t>
      </w:r>
    </w:p>
    <w:sectPr w:rsidR="004669A5">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5D5"/>
    <w:multiLevelType w:val="hybridMultilevel"/>
    <w:tmpl w:val="C3648C0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50745"/>
    <w:multiLevelType w:val="hybridMultilevel"/>
    <w:tmpl w:val="C52A82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D07343"/>
    <w:multiLevelType w:val="hybridMultilevel"/>
    <w:tmpl w:val="2D7E88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72"/>
    <w:rsid w:val="00004F02"/>
    <w:rsid w:val="0003550F"/>
    <w:rsid w:val="000651E6"/>
    <w:rsid w:val="000C58A9"/>
    <w:rsid w:val="000D2ED7"/>
    <w:rsid w:val="00126B74"/>
    <w:rsid w:val="00170D11"/>
    <w:rsid w:val="00172CBE"/>
    <w:rsid w:val="001D20B8"/>
    <w:rsid w:val="001F00BA"/>
    <w:rsid w:val="00237B76"/>
    <w:rsid w:val="00237BA7"/>
    <w:rsid w:val="002506A5"/>
    <w:rsid w:val="002D4132"/>
    <w:rsid w:val="00371A14"/>
    <w:rsid w:val="00377C26"/>
    <w:rsid w:val="0038732C"/>
    <w:rsid w:val="0039150F"/>
    <w:rsid w:val="003E2C1A"/>
    <w:rsid w:val="00432D8B"/>
    <w:rsid w:val="00457DB2"/>
    <w:rsid w:val="004669A5"/>
    <w:rsid w:val="0047229A"/>
    <w:rsid w:val="00485E8A"/>
    <w:rsid w:val="004A0FE0"/>
    <w:rsid w:val="004D1095"/>
    <w:rsid w:val="0050323D"/>
    <w:rsid w:val="0056091F"/>
    <w:rsid w:val="00574FAD"/>
    <w:rsid w:val="0059084E"/>
    <w:rsid w:val="005F6091"/>
    <w:rsid w:val="0061774C"/>
    <w:rsid w:val="006E1565"/>
    <w:rsid w:val="007E798F"/>
    <w:rsid w:val="00840AA1"/>
    <w:rsid w:val="008677D1"/>
    <w:rsid w:val="00887273"/>
    <w:rsid w:val="00902639"/>
    <w:rsid w:val="00925A4A"/>
    <w:rsid w:val="00955B1C"/>
    <w:rsid w:val="009566CB"/>
    <w:rsid w:val="009618CC"/>
    <w:rsid w:val="009B13C7"/>
    <w:rsid w:val="009B41B4"/>
    <w:rsid w:val="009C0A6D"/>
    <w:rsid w:val="009C31A4"/>
    <w:rsid w:val="009F11BA"/>
    <w:rsid w:val="009F5172"/>
    <w:rsid w:val="00A32A2E"/>
    <w:rsid w:val="00A440DF"/>
    <w:rsid w:val="00A617A9"/>
    <w:rsid w:val="00A673B0"/>
    <w:rsid w:val="00A801B3"/>
    <w:rsid w:val="00A82F7B"/>
    <w:rsid w:val="00A870D6"/>
    <w:rsid w:val="00AA391E"/>
    <w:rsid w:val="00AB084F"/>
    <w:rsid w:val="00B03094"/>
    <w:rsid w:val="00B1777F"/>
    <w:rsid w:val="00B53560"/>
    <w:rsid w:val="00B62640"/>
    <w:rsid w:val="00B848DB"/>
    <w:rsid w:val="00BE0731"/>
    <w:rsid w:val="00BE206D"/>
    <w:rsid w:val="00BE29A6"/>
    <w:rsid w:val="00C01D07"/>
    <w:rsid w:val="00C06220"/>
    <w:rsid w:val="00C65DBA"/>
    <w:rsid w:val="00C958C5"/>
    <w:rsid w:val="00CD5BEE"/>
    <w:rsid w:val="00D61A7E"/>
    <w:rsid w:val="00DA719A"/>
    <w:rsid w:val="00EA268B"/>
    <w:rsid w:val="00EE446D"/>
    <w:rsid w:val="00EF1716"/>
    <w:rsid w:val="00F20FAB"/>
    <w:rsid w:val="00F61D55"/>
    <w:rsid w:val="00F82A4F"/>
    <w:rsid w:val="00FB338E"/>
    <w:rsid w:val="00FB70C8"/>
    <w:rsid w:val="00FD1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F2C39F"/>
  <w15:chartTrackingRefBased/>
  <w15:docId w15:val="{44823B43-CA83-410E-BCB6-8FB6A4C8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entury Gothic" w:hAnsi="Century Gothic"/>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paragraph" w:styleId="ListParagraph">
    <w:name w:val="List Paragraph"/>
    <w:basedOn w:val="Normal"/>
    <w:uiPriority w:val="34"/>
    <w:qFormat/>
    <w:rsid w:val="00B62640"/>
    <w:pPr>
      <w:ind w:left="720"/>
    </w:pPr>
  </w:style>
  <w:style w:type="character" w:styleId="Hyperlink">
    <w:name w:val="Hyperlink"/>
    <w:rsid w:val="00EE446D"/>
    <w:rPr>
      <w:color w:val="0000FF"/>
      <w:u w:val="single"/>
    </w:rPr>
  </w:style>
  <w:style w:type="paragraph" w:styleId="BalloonText">
    <w:name w:val="Balloon Text"/>
    <w:basedOn w:val="Normal"/>
    <w:link w:val="BalloonTextChar"/>
    <w:rsid w:val="00BE206D"/>
    <w:rPr>
      <w:rFonts w:ascii="Segoe UI" w:hAnsi="Segoe UI" w:cs="Segoe UI"/>
      <w:sz w:val="18"/>
      <w:szCs w:val="18"/>
    </w:rPr>
  </w:style>
  <w:style w:type="character" w:customStyle="1" w:styleId="BalloonTextChar">
    <w:name w:val="Balloon Text Char"/>
    <w:link w:val="BalloonText"/>
    <w:rsid w:val="00BE20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gceadmissions@exe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E54D5-49BE-4499-8722-AB983DB7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1337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 CELL 1:  SELECTION PROCEDURES</vt:lpstr>
    </vt:vector>
  </TitlesOfParts>
  <Company>Exeter University</Company>
  <LinksUpToDate>false</LinksUpToDate>
  <CharactersWithSpaces>8718</CharactersWithSpaces>
  <SharedDoc>false</SharedDoc>
  <HLinks>
    <vt:vector size="6" baseType="variant">
      <vt:variant>
        <vt:i4>1245303</vt:i4>
      </vt:variant>
      <vt:variant>
        <vt:i4>0</vt:i4>
      </vt:variant>
      <vt:variant>
        <vt:i4>0</vt:i4>
      </vt:variant>
      <vt:variant>
        <vt:i4>5</vt:i4>
      </vt:variant>
      <vt:variant>
        <vt:lpwstr>mailto:pgceadmissions@exeter.ac.uk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CELL 1:  SELECTION PROCEDURES</dc:title>
  <dc:subject/>
  <dc:creator>School of Education</dc:creator>
  <cp:keywords/>
  <cp:lastModifiedBy>Fripp, Lisa</cp:lastModifiedBy>
  <cp:revision>3</cp:revision>
  <cp:lastPrinted>2006-11-16T09:06:00Z</cp:lastPrinted>
  <dcterms:created xsi:type="dcterms:W3CDTF">2021-09-29T11:18:00Z</dcterms:created>
  <dcterms:modified xsi:type="dcterms:W3CDTF">2021-09-29T11:44:00Z</dcterms:modified>
</cp:coreProperties>
</file>