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949916" w14:textId="7D206B8D" w:rsidR="009D506C" w:rsidRPr="007957CD" w:rsidRDefault="00EC74E5" w:rsidP="00973271">
      <w:pPr>
        <w:jc w:val="center"/>
        <w:rPr>
          <w:rFonts w:ascii="Arial" w:hAnsi="Arial" w:cs="Arial"/>
          <w:b/>
          <w:bCs/>
          <w:u w:val="single"/>
        </w:rPr>
      </w:pPr>
      <w:r w:rsidRPr="007957CD">
        <w:rPr>
          <w:rFonts w:ascii="Arial" w:hAnsi="Arial" w:cs="Arial"/>
          <w:b/>
          <w:bCs/>
          <w:noProof/>
          <w:sz w:val="32"/>
          <w:szCs w:val="32"/>
          <w:u w:val="single"/>
          <w:lang w:eastAsia="en-GB"/>
        </w:rPr>
        <mc:AlternateContent>
          <mc:Choice Requires="wps">
            <w:drawing>
              <wp:anchor distT="0" distB="0" distL="114300" distR="114300" simplePos="0" relativeHeight="251643904" behindDoc="0" locked="0" layoutInCell="1" allowOverlap="1" wp14:anchorId="3C0FF483" wp14:editId="34501E4F">
                <wp:simplePos x="0" y="0"/>
                <wp:positionH relativeFrom="column">
                  <wp:posOffset>35739</wp:posOffset>
                </wp:positionH>
                <wp:positionV relativeFrom="paragraph">
                  <wp:posOffset>6611042</wp:posOffset>
                </wp:positionV>
                <wp:extent cx="6005015" cy="2628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05015" cy="2628900"/>
                        </a:xfrm>
                        <a:prstGeom prst="rect">
                          <a:avLst/>
                        </a:prstGeom>
                        <a:noFill/>
                        <a:ln w="6350">
                          <a:noFill/>
                        </a:ln>
                      </wps:spPr>
                      <wps:txbx>
                        <w:txbxContent>
                          <w:p w14:paraId="3C58B73C" w14:textId="04DAB427" w:rsidR="00414B28" w:rsidRDefault="00C2464B" w:rsidP="00C2464B">
                            <w:pPr>
                              <w:spacing w:after="0" w:line="240" w:lineRule="auto"/>
                              <w:rPr>
                                <w:sz w:val="20"/>
                                <w:szCs w:val="20"/>
                              </w:rPr>
                            </w:pPr>
                            <w:r w:rsidRPr="00DD7D87">
                              <w:rPr>
                                <w:sz w:val="20"/>
                                <w:szCs w:val="20"/>
                              </w:rPr>
                              <w:t>In response to the theories of Freire</w:t>
                            </w:r>
                            <w:r w:rsidR="00BF293F">
                              <w:rPr>
                                <w:sz w:val="20"/>
                                <w:szCs w:val="20"/>
                              </w:rPr>
                              <w:t>’s banking model of education</w:t>
                            </w:r>
                            <w:r w:rsidR="00C26795">
                              <w:rPr>
                                <w:sz w:val="20"/>
                                <w:szCs w:val="20"/>
                              </w:rPr>
                              <w:t>, he commented that students are not containers and that they should work collaboratively, co-learning and engaging creatively. In the modern school, OFSTED have now commented that some schools are preparing students too early for KS4 exams and jeopardising the creative arts/active approaches to learning. For example, the three year GCSE</w:t>
                            </w:r>
                            <w:r w:rsidR="003726BB">
                              <w:rPr>
                                <w:sz w:val="20"/>
                                <w:szCs w:val="20"/>
                              </w:rPr>
                              <w:t xml:space="preserve"> and cutting KS3 short in order to start exams early.</w:t>
                            </w:r>
                          </w:p>
                          <w:p w14:paraId="553DF929" w14:textId="458C6E30" w:rsidR="003726BB" w:rsidRDefault="003726BB" w:rsidP="00C2464B">
                            <w:pPr>
                              <w:spacing w:after="0" w:line="240" w:lineRule="auto"/>
                              <w:rPr>
                                <w:sz w:val="20"/>
                                <w:szCs w:val="20"/>
                              </w:rPr>
                            </w:pPr>
                          </w:p>
                          <w:p w14:paraId="376C0E8A" w14:textId="4C4B2C49" w:rsidR="003726BB" w:rsidRDefault="003726BB" w:rsidP="00C2464B">
                            <w:pPr>
                              <w:spacing w:after="0" w:line="240" w:lineRule="auto"/>
                              <w:rPr>
                                <w:sz w:val="20"/>
                                <w:szCs w:val="20"/>
                              </w:rPr>
                            </w:pPr>
                            <w:r>
                              <w:rPr>
                                <w:sz w:val="20"/>
                                <w:szCs w:val="20"/>
                              </w:rPr>
                              <w:t>The purpose of a school</w:t>
                            </w:r>
                            <w:r w:rsidR="00A312D3">
                              <w:rPr>
                                <w:sz w:val="20"/>
                                <w:szCs w:val="20"/>
                              </w:rPr>
                              <w:t xml:space="preserve"> is to provide a safe, structured and well-managed environment which sets students up for working life. The purpose of education is to provide the actual knowledge and skills which is needed to progress. </w:t>
                            </w:r>
                            <w:r w:rsidR="0011736E">
                              <w:rPr>
                                <w:sz w:val="20"/>
                                <w:szCs w:val="20"/>
                              </w:rPr>
                              <w:t xml:space="preserve">Education is a well-rounded topic and students can be educated practically, creatively, remotely and in lots of other ways. </w:t>
                            </w:r>
                          </w:p>
                          <w:p w14:paraId="7AEEC0D0" w14:textId="3467D2AA" w:rsidR="0011736E" w:rsidRDefault="0011736E" w:rsidP="00C2464B">
                            <w:pPr>
                              <w:spacing w:after="0" w:line="240" w:lineRule="auto"/>
                              <w:rPr>
                                <w:sz w:val="20"/>
                                <w:szCs w:val="20"/>
                              </w:rPr>
                            </w:pPr>
                          </w:p>
                          <w:p w14:paraId="0E099B34" w14:textId="5FCB0E96" w:rsidR="0011736E" w:rsidRDefault="001A5634" w:rsidP="00C2464B">
                            <w:pPr>
                              <w:spacing w:after="0" w:line="240" w:lineRule="auto"/>
                              <w:rPr>
                                <w:sz w:val="20"/>
                                <w:szCs w:val="20"/>
                              </w:rPr>
                            </w:pPr>
                            <w:r>
                              <w:rPr>
                                <w:sz w:val="20"/>
                                <w:szCs w:val="20"/>
                              </w:rPr>
                              <w:t xml:space="preserve">The purpose of education may change in the event of extended school closure because it will perhaps make sure other commitments/struggles at home/home life issues are taken more into account. Furthermore, </w:t>
                            </w:r>
                            <w:r w:rsidR="00EC74E5">
                              <w:rPr>
                                <w:sz w:val="20"/>
                                <w:szCs w:val="20"/>
                              </w:rPr>
                              <w:t>we might see the content of education change and what is expected, National Curriculums may alter.</w:t>
                            </w:r>
                          </w:p>
                          <w:p w14:paraId="0BFB6ED5" w14:textId="0B30CB3C" w:rsidR="00EC74E5" w:rsidRDefault="00EC74E5" w:rsidP="00C2464B">
                            <w:pPr>
                              <w:spacing w:after="0" w:line="240" w:lineRule="auto"/>
                              <w:rPr>
                                <w:sz w:val="20"/>
                                <w:szCs w:val="20"/>
                              </w:rPr>
                            </w:pPr>
                          </w:p>
                          <w:p w14:paraId="69F18015" w14:textId="39405773" w:rsidR="00EC74E5" w:rsidRDefault="00EC74E5" w:rsidP="00C2464B">
                            <w:pPr>
                              <w:spacing w:after="0" w:line="240" w:lineRule="auto"/>
                              <w:rPr>
                                <w:sz w:val="20"/>
                                <w:szCs w:val="20"/>
                              </w:rPr>
                            </w:pPr>
                            <w:r>
                              <w:rPr>
                                <w:sz w:val="20"/>
                                <w:szCs w:val="20"/>
                              </w:rPr>
                              <w:t xml:space="preserve">Schools will reflect their ethos in their expectations towards teachers and students – having faith in them. </w:t>
                            </w:r>
                          </w:p>
                          <w:p w14:paraId="79BF09C6" w14:textId="46A7A12C" w:rsidR="00EC74E5" w:rsidRPr="00DD7D87" w:rsidRDefault="00EC74E5" w:rsidP="00C2464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0FF483" id="_x0000_t202" coordsize="21600,21600" o:spt="202" path="m,l,21600r21600,l21600,xe">
                <v:stroke joinstyle="miter"/>
                <v:path gradientshapeok="t" o:connecttype="rect"/>
              </v:shapetype>
              <v:shape id="Text Box 5" o:spid="_x0000_s1026" type="#_x0000_t202" style="position:absolute;left:0;text-align:left;margin-left:2.8pt;margin-top:520.55pt;width:472.85pt;height:20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" filled="f" stroked="f" strokeweight=".5pt">
                <v:textbox>
                  <w:txbxContent>
                    <w:p w14:paraId="3C58B73C" w14:textId="04DAB427" w:rsidR="00414B28" w:rsidRDefault="00C2464B" w:rsidP="00C2464B">
                      <w:pPr>
                        <w:spacing w:after="0" w:line="240" w:lineRule="auto"/>
                        <w:rPr>
                          <w:sz w:val="20"/>
                          <w:szCs w:val="20"/>
                        </w:rPr>
                      </w:pPr>
                      <w:r w:rsidRPr="00DD7D87">
                        <w:rPr>
                          <w:sz w:val="20"/>
                          <w:szCs w:val="20"/>
                        </w:rPr>
                        <w:t>In response to the theories of Freire</w:t>
                      </w:r>
                      <w:r w:rsidR="00BF293F">
                        <w:rPr>
                          <w:sz w:val="20"/>
                          <w:szCs w:val="20"/>
                        </w:rPr>
                        <w:t>’s banking model of education</w:t>
                      </w:r>
                      <w:r w:rsidR="00C26795">
                        <w:rPr>
                          <w:sz w:val="20"/>
                          <w:szCs w:val="20"/>
                        </w:rPr>
                        <w:t>, he commented that students are not containers and that they should work collaboratively, co-learning and engaging creatively. In the modern school, OFSTED have now commented that some schools are preparing students too early for KS4 exams and jeopardising the creative arts/active approaches to learning. For example, the three year GCSE</w:t>
                      </w:r>
                      <w:r w:rsidR="003726BB">
                        <w:rPr>
                          <w:sz w:val="20"/>
                          <w:szCs w:val="20"/>
                        </w:rPr>
                        <w:t xml:space="preserve"> and cutting KS3 short in order to start exams early.</w:t>
                      </w:r>
                    </w:p>
                    <w:p w14:paraId="553DF929" w14:textId="458C6E30" w:rsidR="003726BB" w:rsidRDefault="003726BB" w:rsidP="00C2464B">
                      <w:pPr>
                        <w:spacing w:after="0" w:line="240" w:lineRule="auto"/>
                        <w:rPr>
                          <w:sz w:val="20"/>
                          <w:szCs w:val="20"/>
                        </w:rPr>
                      </w:pPr>
                    </w:p>
                    <w:p w14:paraId="376C0E8A" w14:textId="4C4B2C49" w:rsidR="003726BB" w:rsidRDefault="003726BB" w:rsidP="00C2464B">
                      <w:pPr>
                        <w:spacing w:after="0" w:line="240" w:lineRule="auto"/>
                        <w:rPr>
                          <w:sz w:val="20"/>
                          <w:szCs w:val="20"/>
                        </w:rPr>
                      </w:pPr>
                      <w:r>
                        <w:rPr>
                          <w:sz w:val="20"/>
                          <w:szCs w:val="20"/>
                        </w:rPr>
                        <w:t>The purpose of a school</w:t>
                      </w:r>
                      <w:r w:rsidR="00A312D3">
                        <w:rPr>
                          <w:sz w:val="20"/>
                          <w:szCs w:val="20"/>
                        </w:rPr>
                        <w:t xml:space="preserve"> is to provide a safe, structured and well-managed environment which sets students up for working life. The purpose of education is to provide the actual knowledge and skills which is needed to progress. </w:t>
                      </w:r>
                      <w:r w:rsidR="0011736E">
                        <w:rPr>
                          <w:sz w:val="20"/>
                          <w:szCs w:val="20"/>
                        </w:rPr>
                        <w:t xml:space="preserve">Education is a well-rounded topic and students can be educated practically, creatively, remotely and in lots of other ways. </w:t>
                      </w:r>
                    </w:p>
                    <w:p w14:paraId="7AEEC0D0" w14:textId="3467D2AA" w:rsidR="0011736E" w:rsidRDefault="0011736E" w:rsidP="00C2464B">
                      <w:pPr>
                        <w:spacing w:after="0" w:line="240" w:lineRule="auto"/>
                        <w:rPr>
                          <w:sz w:val="20"/>
                          <w:szCs w:val="20"/>
                        </w:rPr>
                      </w:pPr>
                    </w:p>
                    <w:p w14:paraId="0E099B34" w14:textId="5FCB0E96" w:rsidR="0011736E" w:rsidRDefault="001A5634" w:rsidP="00C2464B">
                      <w:pPr>
                        <w:spacing w:after="0" w:line="240" w:lineRule="auto"/>
                        <w:rPr>
                          <w:sz w:val="20"/>
                          <w:szCs w:val="20"/>
                        </w:rPr>
                      </w:pPr>
                      <w:r>
                        <w:rPr>
                          <w:sz w:val="20"/>
                          <w:szCs w:val="20"/>
                        </w:rPr>
                        <w:t xml:space="preserve">The purpose of education may change in the event of extended school closure because it will perhaps make sure other commitments/struggles at home/home life issues are taken more into account. Furthermore, </w:t>
                      </w:r>
                      <w:r w:rsidR="00EC74E5">
                        <w:rPr>
                          <w:sz w:val="20"/>
                          <w:szCs w:val="20"/>
                        </w:rPr>
                        <w:t>we might see the content of education change and what is expected, National Curriculums may alter.</w:t>
                      </w:r>
                    </w:p>
                    <w:p w14:paraId="0BFB6ED5" w14:textId="0B30CB3C" w:rsidR="00EC74E5" w:rsidRDefault="00EC74E5" w:rsidP="00C2464B">
                      <w:pPr>
                        <w:spacing w:after="0" w:line="240" w:lineRule="auto"/>
                        <w:rPr>
                          <w:sz w:val="20"/>
                          <w:szCs w:val="20"/>
                        </w:rPr>
                      </w:pPr>
                    </w:p>
                    <w:p w14:paraId="69F18015" w14:textId="39405773" w:rsidR="00EC74E5" w:rsidRDefault="00EC74E5" w:rsidP="00C2464B">
                      <w:pPr>
                        <w:spacing w:after="0" w:line="240" w:lineRule="auto"/>
                        <w:rPr>
                          <w:sz w:val="20"/>
                          <w:szCs w:val="20"/>
                        </w:rPr>
                      </w:pPr>
                      <w:r>
                        <w:rPr>
                          <w:sz w:val="20"/>
                          <w:szCs w:val="20"/>
                        </w:rPr>
                        <w:t xml:space="preserve">Schools will reflect their ethos in their expectations towards teachers and students – having faith in them. </w:t>
                      </w:r>
                    </w:p>
                    <w:p w14:paraId="79BF09C6" w14:textId="46A7A12C" w:rsidR="00EC74E5" w:rsidRPr="00DD7D87" w:rsidRDefault="00EC74E5" w:rsidP="00C2464B">
                      <w:pPr>
                        <w:spacing w:after="0" w:line="240" w:lineRule="auto"/>
                        <w:rPr>
                          <w:sz w:val="20"/>
                          <w:szCs w:val="20"/>
                        </w:rPr>
                      </w:pPr>
                    </w:p>
                  </w:txbxContent>
                </v:textbox>
              </v:shape>
            </w:pict>
          </mc:Fallback>
        </mc:AlternateContent>
      </w:r>
      <w:r w:rsidR="008C473C" w:rsidRPr="007957CD">
        <w:rPr>
          <w:rFonts w:ascii="Arial" w:hAnsi="Arial" w:cs="Arial"/>
          <w:b/>
          <w:bCs/>
          <w:noProof/>
          <w:sz w:val="32"/>
          <w:szCs w:val="32"/>
          <w:u w:val="single"/>
          <w:lang w:eastAsia="en-GB"/>
        </w:rPr>
        <mc:AlternateContent>
          <mc:Choice Requires="wps">
            <w:drawing>
              <wp:anchor distT="0" distB="0" distL="114300" distR="114300" simplePos="0" relativeHeight="251656192" behindDoc="0" locked="0" layoutInCell="1" allowOverlap="1" wp14:anchorId="248B7961" wp14:editId="6263778B">
                <wp:simplePos x="0" y="0"/>
                <wp:positionH relativeFrom="column">
                  <wp:posOffset>40005</wp:posOffset>
                </wp:positionH>
                <wp:positionV relativeFrom="paragraph">
                  <wp:posOffset>440690</wp:posOffset>
                </wp:positionV>
                <wp:extent cx="6181725" cy="2657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181725" cy="2657475"/>
                        </a:xfrm>
                        <a:prstGeom prst="rect">
                          <a:avLst/>
                        </a:prstGeom>
                        <a:noFill/>
                        <a:ln w="6350">
                          <a:noFill/>
                        </a:ln>
                      </wps:spPr>
                      <wps:txbx>
                        <w:txbxContent>
                          <w:p w14:paraId="4396999A" w14:textId="77777777" w:rsidR="0071097E" w:rsidRDefault="0071398F" w:rsidP="00414B28">
                            <w:pPr>
                              <w:spacing w:after="0" w:line="240" w:lineRule="auto"/>
                              <w:rPr>
                                <w:sz w:val="20"/>
                                <w:szCs w:val="20"/>
                              </w:rPr>
                            </w:pPr>
                            <w:r w:rsidRPr="0071097E">
                              <w:rPr>
                                <w:sz w:val="20"/>
                                <w:szCs w:val="20"/>
                              </w:rPr>
                              <w:t xml:space="preserve">The Teaching Standards that will be more difficult to adhere to </w:t>
                            </w:r>
                            <w:r w:rsidR="0071097E" w:rsidRPr="0071097E">
                              <w:rPr>
                                <w:sz w:val="20"/>
                                <w:szCs w:val="20"/>
                              </w:rPr>
                              <w:t>are TS7</w:t>
                            </w:r>
                            <w:r w:rsidR="0071097E">
                              <w:rPr>
                                <w:sz w:val="20"/>
                                <w:szCs w:val="20"/>
                              </w:rPr>
                              <w:t xml:space="preserve">, TS6 </w:t>
                            </w:r>
                            <w:r w:rsidR="0071097E" w:rsidRPr="0071097E">
                              <w:rPr>
                                <w:sz w:val="20"/>
                                <w:szCs w:val="20"/>
                              </w:rPr>
                              <w:t xml:space="preserve">and TS2. </w:t>
                            </w:r>
                          </w:p>
                          <w:p w14:paraId="0C0F5D3C" w14:textId="4BA7DE38" w:rsidR="0071097E" w:rsidRDefault="0071097E" w:rsidP="005B6F3A">
                            <w:pPr>
                              <w:pStyle w:val="ListParagraph"/>
                              <w:numPr>
                                <w:ilvl w:val="0"/>
                                <w:numId w:val="1"/>
                              </w:numPr>
                              <w:spacing w:after="0" w:line="240" w:lineRule="auto"/>
                              <w:ind w:left="567" w:hanging="207"/>
                              <w:rPr>
                                <w:sz w:val="20"/>
                                <w:szCs w:val="20"/>
                              </w:rPr>
                            </w:pPr>
                            <w:r w:rsidRPr="0071097E">
                              <w:rPr>
                                <w:sz w:val="20"/>
                                <w:szCs w:val="20"/>
                              </w:rPr>
                              <w:t>TS7 relies on students ensuring they follow the normal behavioural standards which they would be expected to at school. Parents exercise different authority over their children and therefore, teachers are unable to exercise discipline</w:t>
                            </w:r>
                            <w:r w:rsidR="00C74E2A">
                              <w:rPr>
                                <w:sz w:val="20"/>
                                <w:szCs w:val="20"/>
                              </w:rPr>
                              <w:t xml:space="preserve"> as effectiv</w:t>
                            </w:r>
                            <w:r w:rsidR="00A70F29">
                              <w:rPr>
                                <w:sz w:val="20"/>
                                <w:szCs w:val="20"/>
                              </w:rPr>
                              <w:t>e as it would be at school.</w:t>
                            </w:r>
                          </w:p>
                          <w:p w14:paraId="07D2F35A" w14:textId="23A5274E" w:rsidR="0071097E" w:rsidRDefault="0071097E" w:rsidP="005B6F3A">
                            <w:pPr>
                              <w:pStyle w:val="ListParagraph"/>
                              <w:numPr>
                                <w:ilvl w:val="0"/>
                                <w:numId w:val="1"/>
                              </w:numPr>
                              <w:spacing w:after="0" w:line="240" w:lineRule="auto"/>
                              <w:ind w:left="567" w:hanging="207"/>
                              <w:rPr>
                                <w:sz w:val="20"/>
                                <w:szCs w:val="20"/>
                              </w:rPr>
                            </w:pPr>
                            <w:r>
                              <w:rPr>
                                <w:sz w:val="20"/>
                                <w:szCs w:val="20"/>
                              </w:rPr>
                              <w:t xml:space="preserve">TS6 </w:t>
                            </w:r>
                            <w:r w:rsidR="00E658C6">
                              <w:rPr>
                                <w:sz w:val="20"/>
                                <w:szCs w:val="20"/>
                              </w:rPr>
                              <w:t xml:space="preserve">and TS2 </w:t>
                            </w:r>
                            <w:r w:rsidR="00A70F29">
                              <w:rPr>
                                <w:sz w:val="20"/>
                                <w:szCs w:val="20"/>
                              </w:rPr>
                              <w:t>involves ensuring accurate and productive assessment use</w:t>
                            </w:r>
                            <w:r w:rsidR="00E658C6">
                              <w:rPr>
                                <w:sz w:val="20"/>
                                <w:szCs w:val="20"/>
                              </w:rPr>
                              <w:t xml:space="preserve"> whilst making progress</w:t>
                            </w:r>
                            <w:r w:rsidR="00A70F29">
                              <w:rPr>
                                <w:sz w:val="20"/>
                                <w:szCs w:val="20"/>
                              </w:rPr>
                              <w:t xml:space="preserve"> – most schools use </w:t>
                            </w:r>
                            <w:r w:rsidR="00A13EB6">
                              <w:rPr>
                                <w:sz w:val="20"/>
                                <w:szCs w:val="20"/>
                              </w:rPr>
                              <w:t xml:space="preserve">formative and </w:t>
                            </w:r>
                            <w:r w:rsidR="00A70F29">
                              <w:rPr>
                                <w:sz w:val="20"/>
                                <w:szCs w:val="20"/>
                              </w:rPr>
                              <w:t>summative assessment to track progress</w:t>
                            </w:r>
                            <w:r w:rsidR="000563FF">
                              <w:rPr>
                                <w:sz w:val="20"/>
                                <w:szCs w:val="20"/>
                              </w:rPr>
                              <w:t xml:space="preserve"> and </w:t>
                            </w:r>
                            <w:r w:rsidR="00E658C6">
                              <w:rPr>
                                <w:sz w:val="20"/>
                                <w:szCs w:val="20"/>
                              </w:rPr>
                              <w:t>be accountable for their attainment. It is harder to track progress whilst in lockdow</w:t>
                            </w:r>
                            <w:r w:rsidR="00561920">
                              <w:rPr>
                                <w:sz w:val="20"/>
                                <w:szCs w:val="20"/>
                              </w:rPr>
                              <w:t>n</w:t>
                            </w:r>
                            <w:r w:rsidR="00A13EB6">
                              <w:rPr>
                                <w:sz w:val="20"/>
                                <w:szCs w:val="20"/>
                              </w:rPr>
                              <w:t xml:space="preserve"> and to ensure students are being assessed</w:t>
                            </w:r>
                            <w:r w:rsidR="00010F4A">
                              <w:rPr>
                                <w:sz w:val="20"/>
                                <w:szCs w:val="20"/>
                              </w:rPr>
                              <w:t xml:space="preserve"> correctly.</w:t>
                            </w:r>
                          </w:p>
                          <w:p w14:paraId="11E1964F" w14:textId="6995467D" w:rsidR="00010F4A" w:rsidRDefault="000D76A1" w:rsidP="000D76A1">
                            <w:pPr>
                              <w:spacing w:after="0" w:line="240" w:lineRule="auto"/>
                              <w:rPr>
                                <w:sz w:val="20"/>
                                <w:szCs w:val="20"/>
                              </w:rPr>
                            </w:pPr>
                            <w:r>
                              <w:rPr>
                                <w:sz w:val="20"/>
                                <w:szCs w:val="20"/>
                              </w:rPr>
                              <w:t>The Standards that are more relevant whilst working at a distance are:</w:t>
                            </w:r>
                          </w:p>
                          <w:p w14:paraId="1EBE1370" w14:textId="2A0AC0C3" w:rsidR="000D76A1" w:rsidRDefault="000D76A1" w:rsidP="005B6F3A">
                            <w:pPr>
                              <w:pStyle w:val="ListParagraph"/>
                              <w:numPr>
                                <w:ilvl w:val="0"/>
                                <w:numId w:val="2"/>
                              </w:numPr>
                              <w:spacing w:after="0" w:line="240" w:lineRule="auto"/>
                              <w:ind w:left="567" w:hanging="207"/>
                              <w:rPr>
                                <w:sz w:val="20"/>
                                <w:szCs w:val="20"/>
                              </w:rPr>
                            </w:pPr>
                            <w:r>
                              <w:rPr>
                                <w:sz w:val="20"/>
                                <w:szCs w:val="20"/>
                              </w:rPr>
                              <w:t>TS</w:t>
                            </w:r>
                            <w:r w:rsidR="00876FC6">
                              <w:rPr>
                                <w:sz w:val="20"/>
                                <w:szCs w:val="20"/>
                              </w:rPr>
                              <w:t xml:space="preserve">8 – Teachers need to establish good working relationships with the rest of the department and with teachers. They need to communicate any issues/developments with the subject. </w:t>
                            </w:r>
                          </w:p>
                          <w:p w14:paraId="7991D4A0" w14:textId="44332316" w:rsidR="00876FC6" w:rsidRDefault="00876FC6" w:rsidP="005B6F3A">
                            <w:pPr>
                              <w:pStyle w:val="ListParagraph"/>
                              <w:numPr>
                                <w:ilvl w:val="0"/>
                                <w:numId w:val="2"/>
                              </w:numPr>
                              <w:spacing w:after="0" w:line="240" w:lineRule="auto"/>
                              <w:ind w:left="567" w:hanging="207"/>
                              <w:rPr>
                                <w:sz w:val="20"/>
                                <w:szCs w:val="20"/>
                              </w:rPr>
                            </w:pPr>
                            <w:r>
                              <w:rPr>
                                <w:sz w:val="20"/>
                                <w:szCs w:val="20"/>
                              </w:rPr>
                              <w:t xml:space="preserve">TS4 </w:t>
                            </w:r>
                            <w:r w:rsidR="008C473C">
                              <w:rPr>
                                <w:sz w:val="20"/>
                                <w:szCs w:val="20"/>
                              </w:rPr>
                              <w:t xml:space="preserve">and TS5 </w:t>
                            </w:r>
                            <w:r>
                              <w:rPr>
                                <w:sz w:val="20"/>
                                <w:szCs w:val="20"/>
                              </w:rPr>
                              <w:t xml:space="preserve">– Teachers need to plan </w:t>
                            </w:r>
                            <w:r w:rsidR="006169D3">
                              <w:rPr>
                                <w:sz w:val="20"/>
                                <w:szCs w:val="20"/>
                              </w:rPr>
                              <w:t xml:space="preserve">detailed, well-structured and engaging lessons as well as having lots of variated content. </w:t>
                            </w:r>
                            <w:r w:rsidR="008C473C">
                              <w:rPr>
                                <w:sz w:val="20"/>
                                <w:szCs w:val="20"/>
                              </w:rPr>
                              <w:t>They need to ensure the curriculum is kept dynamic and resources are well thought out. Teachers all need to ensure that lessons are differentiated with extra support and resources for different abilities (Stretch and Challenge/EAL/SEN)</w:t>
                            </w:r>
                          </w:p>
                          <w:p w14:paraId="78D5CEF7" w14:textId="21B51509" w:rsidR="008C473C" w:rsidRDefault="008C473C" w:rsidP="008C473C">
                            <w:pPr>
                              <w:spacing w:after="0" w:line="240" w:lineRule="auto"/>
                              <w:rPr>
                                <w:sz w:val="20"/>
                                <w:szCs w:val="20"/>
                              </w:rPr>
                            </w:pPr>
                            <w:r>
                              <w:rPr>
                                <w:sz w:val="20"/>
                                <w:szCs w:val="20"/>
                              </w:rPr>
                              <w:t>Teachers’ responsibilities for their vulnerable children will change during lockdown –</w:t>
                            </w:r>
                          </w:p>
                          <w:p w14:paraId="22456E28" w14:textId="17CF2499" w:rsidR="008C473C" w:rsidRPr="005B6F3A" w:rsidRDefault="005B6F3A" w:rsidP="005B6F3A">
                            <w:pPr>
                              <w:pStyle w:val="ListParagraph"/>
                              <w:numPr>
                                <w:ilvl w:val="0"/>
                                <w:numId w:val="3"/>
                              </w:numPr>
                              <w:spacing w:after="0" w:line="240" w:lineRule="auto"/>
                              <w:rPr>
                                <w:sz w:val="20"/>
                                <w:szCs w:val="20"/>
                              </w:rPr>
                            </w:pPr>
                            <w:r>
                              <w:rPr>
                                <w:sz w:val="20"/>
                                <w:szCs w:val="20"/>
                              </w:rPr>
                              <w:t>They must ensure</w:t>
                            </w:r>
                            <w:r w:rsidR="000C5A70">
                              <w:rPr>
                                <w:sz w:val="20"/>
                                <w:szCs w:val="20"/>
                              </w:rPr>
                              <w:t xml:space="preserve"> vulnerable students are given extra support and establish a safe environment for them.</w:t>
                            </w:r>
                          </w:p>
                          <w:p w14:paraId="5BD79E21" w14:textId="77777777" w:rsidR="0071097E" w:rsidRDefault="0071097E" w:rsidP="00414B28">
                            <w:pPr>
                              <w:spacing w:after="0" w:line="240" w:lineRule="auto"/>
                              <w:rPr>
                                <w:sz w:val="20"/>
                                <w:szCs w:val="20"/>
                              </w:rPr>
                            </w:pPr>
                          </w:p>
                          <w:p w14:paraId="0D7E5BFD" w14:textId="439BA199" w:rsidR="0071097E" w:rsidRDefault="0071097E" w:rsidP="00414B28">
                            <w:pPr>
                              <w:spacing w:after="0" w:line="240" w:lineRule="auto"/>
                              <w:rPr>
                                <w:sz w:val="20"/>
                                <w:szCs w:val="20"/>
                              </w:rPr>
                            </w:pPr>
                          </w:p>
                          <w:p w14:paraId="44933642" w14:textId="77777777" w:rsidR="0071097E" w:rsidRDefault="0071097E" w:rsidP="00414B28">
                            <w:pPr>
                              <w:spacing w:after="0" w:line="240" w:lineRule="auto"/>
                              <w:rPr>
                                <w:sz w:val="20"/>
                                <w:szCs w:val="20"/>
                              </w:rPr>
                            </w:pPr>
                          </w:p>
                          <w:p w14:paraId="480ECC5A" w14:textId="77777777" w:rsidR="0071097E" w:rsidRPr="0071097E" w:rsidRDefault="0071097E" w:rsidP="00414B28">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8B7961" id="_x0000_t202" coordsize="21600,21600" o:spt="202" path="m,l,21600r21600,l21600,xe">
                <v:stroke joinstyle="miter"/>
                <v:path gradientshapeok="t" o:connecttype="rect"/>
              </v:shapetype>
              <v:shape id="Text Box 3" o:spid="_x0000_s1026" type="#_x0000_t202" style="position:absolute;left:0;text-align:left;margin-left:3.15pt;margin-top:34.7pt;width:486.75pt;height:2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" filled="f" stroked="f" strokeweight=".5pt">
                <v:textbox>
                  <w:txbxContent>
                    <w:p w14:paraId="4396999A" w14:textId="77777777" w:rsidR="0071097E" w:rsidRDefault="0071398F" w:rsidP="00414B28">
                      <w:pPr>
                        <w:spacing w:after="0" w:line="240" w:lineRule="auto"/>
                        <w:rPr>
                          <w:sz w:val="20"/>
                          <w:szCs w:val="20"/>
                        </w:rPr>
                      </w:pPr>
                      <w:r w:rsidRPr="0071097E">
                        <w:rPr>
                          <w:sz w:val="20"/>
                          <w:szCs w:val="20"/>
                        </w:rPr>
                        <w:t xml:space="preserve">The Teaching Standards that will be more difficult to adhere to </w:t>
                      </w:r>
                      <w:r w:rsidR="0071097E" w:rsidRPr="0071097E">
                        <w:rPr>
                          <w:sz w:val="20"/>
                          <w:szCs w:val="20"/>
                        </w:rPr>
                        <w:t>are TS7</w:t>
                      </w:r>
                      <w:r w:rsidR="0071097E">
                        <w:rPr>
                          <w:sz w:val="20"/>
                          <w:szCs w:val="20"/>
                        </w:rPr>
                        <w:t xml:space="preserve">, TS6 </w:t>
                      </w:r>
                      <w:r w:rsidR="0071097E" w:rsidRPr="0071097E">
                        <w:rPr>
                          <w:sz w:val="20"/>
                          <w:szCs w:val="20"/>
                        </w:rPr>
                        <w:t xml:space="preserve">and TS2. </w:t>
                      </w:r>
                    </w:p>
                    <w:p w14:paraId="0C0F5D3C" w14:textId="4BA7DE38" w:rsidR="0071097E" w:rsidRDefault="0071097E" w:rsidP="005B6F3A">
                      <w:pPr>
                        <w:pStyle w:val="ListParagraph"/>
                        <w:numPr>
                          <w:ilvl w:val="0"/>
                          <w:numId w:val="1"/>
                        </w:numPr>
                        <w:spacing w:after="0" w:line="240" w:lineRule="auto"/>
                        <w:ind w:left="567" w:hanging="207"/>
                        <w:rPr>
                          <w:sz w:val="20"/>
                          <w:szCs w:val="20"/>
                        </w:rPr>
                      </w:pPr>
                      <w:r w:rsidRPr="0071097E">
                        <w:rPr>
                          <w:sz w:val="20"/>
                          <w:szCs w:val="20"/>
                        </w:rPr>
                        <w:t>TS7 relies on students ensuring they follow the normal behavioural standards which they would be expected to at school. Parents exercise different authority over their children and therefore, teachers are unable to exercise discipline</w:t>
                      </w:r>
                      <w:r w:rsidR="00C74E2A">
                        <w:rPr>
                          <w:sz w:val="20"/>
                          <w:szCs w:val="20"/>
                        </w:rPr>
                        <w:t xml:space="preserve"> as effectiv</w:t>
                      </w:r>
                      <w:r w:rsidR="00A70F29">
                        <w:rPr>
                          <w:sz w:val="20"/>
                          <w:szCs w:val="20"/>
                        </w:rPr>
                        <w:t>e as it would be at school.</w:t>
                      </w:r>
                    </w:p>
                    <w:p w14:paraId="07D2F35A" w14:textId="23A5274E" w:rsidR="0071097E" w:rsidRDefault="0071097E" w:rsidP="005B6F3A">
                      <w:pPr>
                        <w:pStyle w:val="ListParagraph"/>
                        <w:numPr>
                          <w:ilvl w:val="0"/>
                          <w:numId w:val="1"/>
                        </w:numPr>
                        <w:spacing w:after="0" w:line="240" w:lineRule="auto"/>
                        <w:ind w:left="567" w:hanging="207"/>
                        <w:rPr>
                          <w:sz w:val="20"/>
                          <w:szCs w:val="20"/>
                        </w:rPr>
                      </w:pPr>
                      <w:r>
                        <w:rPr>
                          <w:sz w:val="20"/>
                          <w:szCs w:val="20"/>
                        </w:rPr>
                        <w:t xml:space="preserve">TS6 </w:t>
                      </w:r>
                      <w:r w:rsidR="00E658C6">
                        <w:rPr>
                          <w:sz w:val="20"/>
                          <w:szCs w:val="20"/>
                        </w:rPr>
                        <w:t xml:space="preserve">and TS2 </w:t>
                      </w:r>
                      <w:r w:rsidR="00A70F29">
                        <w:rPr>
                          <w:sz w:val="20"/>
                          <w:szCs w:val="20"/>
                        </w:rPr>
                        <w:t>involves ensuring accurate and productive assessment use</w:t>
                      </w:r>
                      <w:r w:rsidR="00E658C6">
                        <w:rPr>
                          <w:sz w:val="20"/>
                          <w:szCs w:val="20"/>
                        </w:rPr>
                        <w:t xml:space="preserve"> whilst making progress</w:t>
                      </w:r>
                      <w:r w:rsidR="00A70F29">
                        <w:rPr>
                          <w:sz w:val="20"/>
                          <w:szCs w:val="20"/>
                        </w:rPr>
                        <w:t xml:space="preserve"> – most schools use </w:t>
                      </w:r>
                      <w:r w:rsidR="00A13EB6">
                        <w:rPr>
                          <w:sz w:val="20"/>
                          <w:szCs w:val="20"/>
                        </w:rPr>
                        <w:t xml:space="preserve">formative and </w:t>
                      </w:r>
                      <w:r w:rsidR="00A70F29">
                        <w:rPr>
                          <w:sz w:val="20"/>
                          <w:szCs w:val="20"/>
                        </w:rPr>
                        <w:t>summative assessment to track progress</w:t>
                      </w:r>
                      <w:r w:rsidR="000563FF">
                        <w:rPr>
                          <w:sz w:val="20"/>
                          <w:szCs w:val="20"/>
                        </w:rPr>
                        <w:t xml:space="preserve"> and </w:t>
                      </w:r>
                      <w:r w:rsidR="00E658C6">
                        <w:rPr>
                          <w:sz w:val="20"/>
                          <w:szCs w:val="20"/>
                        </w:rPr>
                        <w:t>be accountable for their attainment. It is harder to track progress whilst in lockdow</w:t>
                      </w:r>
                      <w:r w:rsidR="00561920">
                        <w:rPr>
                          <w:sz w:val="20"/>
                          <w:szCs w:val="20"/>
                        </w:rPr>
                        <w:t>n</w:t>
                      </w:r>
                      <w:r w:rsidR="00A13EB6">
                        <w:rPr>
                          <w:sz w:val="20"/>
                          <w:szCs w:val="20"/>
                        </w:rPr>
                        <w:t xml:space="preserve"> and to ensure students are being assessed</w:t>
                      </w:r>
                      <w:r w:rsidR="00010F4A">
                        <w:rPr>
                          <w:sz w:val="20"/>
                          <w:szCs w:val="20"/>
                        </w:rPr>
                        <w:t xml:space="preserve"> correctly.</w:t>
                      </w:r>
                    </w:p>
                    <w:p w14:paraId="11E1964F" w14:textId="6995467D" w:rsidR="00010F4A" w:rsidRDefault="000D76A1" w:rsidP="000D76A1">
                      <w:pPr>
                        <w:spacing w:after="0" w:line="240" w:lineRule="auto"/>
                        <w:rPr>
                          <w:sz w:val="20"/>
                          <w:szCs w:val="20"/>
                        </w:rPr>
                      </w:pPr>
                      <w:r>
                        <w:rPr>
                          <w:sz w:val="20"/>
                          <w:szCs w:val="20"/>
                        </w:rPr>
                        <w:t>The Standards that are more relevant whilst working at a distance are:</w:t>
                      </w:r>
                    </w:p>
                    <w:p w14:paraId="1EBE1370" w14:textId="2A0AC0C3" w:rsidR="000D76A1" w:rsidRDefault="000D76A1" w:rsidP="005B6F3A">
                      <w:pPr>
                        <w:pStyle w:val="ListParagraph"/>
                        <w:numPr>
                          <w:ilvl w:val="0"/>
                          <w:numId w:val="2"/>
                        </w:numPr>
                        <w:spacing w:after="0" w:line="240" w:lineRule="auto"/>
                        <w:ind w:left="567" w:hanging="207"/>
                        <w:rPr>
                          <w:sz w:val="20"/>
                          <w:szCs w:val="20"/>
                        </w:rPr>
                      </w:pPr>
                      <w:r>
                        <w:rPr>
                          <w:sz w:val="20"/>
                          <w:szCs w:val="20"/>
                        </w:rPr>
                        <w:t>TS</w:t>
                      </w:r>
                      <w:r w:rsidR="00876FC6">
                        <w:rPr>
                          <w:sz w:val="20"/>
                          <w:szCs w:val="20"/>
                        </w:rPr>
                        <w:t xml:space="preserve">8 – Teachers need to establish good working relationships with the rest of the department and with teachers. They need to communicate any issues/developments with the subject. </w:t>
                      </w:r>
                    </w:p>
                    <w:p w14:paraId="7991D4A0" w14:textId="44332316" w:rsidR="00876FC6" w:rsidRDefault="00876FC6" w:rsidP="005B6F3A">
                      <w:pPr>
                        <w:pStyle w:val="ListParagraph"/>
                        <w:numPr>
                          <w:ilvl w:val="0"/>
                          <w:numId w:val="2"/>
                        </w:numPr>
                        <w:spacing w:after="0" w:line="240" w:lineRule="auto"/>
                        <w:ind w:left="567" w:hanging="207"/>
                        <w:rPr>
                          <w:sz w:val="20"/>
                          <w:szCs w:val="20"/>
                        </w:rPr>
                      </w:pPr>
                      <w:r>
                        <w:rPr>
                          <w:sz w:val="20"/>
                          <w:szCs w:val="20"/>
                        </w:rPr>
                        <w:t xml:space="preserve">TS4 </w:t>
                      </w:r>
                      <w:r w:rsidR="008C473C">
                        <w:rPr>
                          <w:sz w:val="20"/>
                          <w:szCs w:val="20"/>
                        </w:rPr>
                        <w:t xml:space="preserve">and TS5 </w:t>
                      </w:r>
                      <w:r>
                        <w:rPr>
                          <w:sz w:val="20"/>
                          <w:szCs w:val="20"/>
                        </w:rPr>
                        <w:t xml:space="preserve">– Teachers need to plan </w:t>
                      </w:r>
                      <w:r w:rsidR="006169D3">
                        <w:rPr>
                          <w:sz w:val="20"/>
                          <w:szCs w:val="20"/>
                        </w:rPr>
                        <w:t xml:space="preserve">detailed, well-structured and engaging lessons as well as having lots of variated content. </w:t>
                      </w:r>
                      <w:r w:rsidR="008C473C">
                        <w:rPr>
                          <w:sz w:val="20"/>
                          <w:szCs w:val="20"/>
                        </w:rPr>
                        <w:t>They need to ensure the curriculum is kept dynamic and resources are well thought out. Teachers all need to ensure that lessons are differentiated with extra support and resources for different abilities (Stretch and Challenge/EAL/SEN)</w:t>
                      </w:r>
                    </w:p>
                    <w:p w14:paraId="78D5CEF7" w14:textId="21B51509" w:rsidR="008C473C" w:rsidRDefault="008C473C" w:rsidP="008C473C">
                      <w:pPr>
                        <w:spacing w:after="0" w:line="240" w:lineRule="auto"/>
                        <w:rPr>
                          <w:sz w:val="20"/>
                          <w:szCs w:val="20"/>
                        </w:rPr>
                      </w:pPr>
                      <w:r>
                        <w:rPr>
                          <w:sz w:val="20"/>
                          <w:szCs w:val="20"/>
                        </w:rPr>
                        <w:t>Teachers’ responsibilities for their vulnerable children will change during lockdown –</w:t>
                      </w:r>
                    </w:p>
                    <w:p w14:paraId="22456E28" w14:textId="17CF2499" w:rsidR="008C473C" w:rsidRPr="005B6F3A" w:rsidRDefault="005B6F3A" w:rsidP="005B6F3A">
                      <w:pPr>
                        <w:pStyle w:val="ListParagraph"/>
                        <w:numPr>
                          <w:ilvl w:val="0"/>
                          <w:numId w:val="3"/>
                        </w:numPr>
                        <w:spacing w:after="0" w:line="240" w:lineRule="auto"/>
                        <w:rPr>
                          <w:sz w:val="20"/>
                          <w:szCs w:val="20"/>
                        </w:rPr>
                      </w:pPr>
                      <w:r>
                        <w:rPr>
                          <w:sz w:val="20"/>
                          <w:szCs w:val="20"/>
                        </w:rPr>
                        <w:t>They must ensure</w:t>
                      </w:r>
                      <w:r w:rsidR="000C5A70">
                        <w:rPr>
                          <w:sz w:val="20"/>
                          <w:szCs w:val="20"/>
                        </w:rPr>
                        <w:t xml:space="preserve"> vulnerable students are given extra support and establish a safe environment for them.</w:t>
                      </w:r>
                    </w:p>
                    <w:p w14:paraId="5BD79E21" w14:textId="77777777" w:rsidR="0071097E" w:rsidRDefault="0071097E" w:rsidP="00414B28">
                      <w:pPr>
                        <w:spacing w:after="0" w:line="240" w:lineRule="auto"/>
                        <w:rPr>
                          <w:sz w:val="20"/>
                          <w:szCs w:val="20"/>
                        </w:rPr>
                      </w:pPr>
                    </w:p>
                    <w:p w14:paraId="0D7E5BFD" w14:textId="439BA199" w:rsidR="0071097E" w:rsidRDefault="0071097E" w:rsidP="00414B28">
                      <w:pPr>
                        <w:spacing w:after="0" w:line="240" w:lineRule="auto"/>
                        <w:rPr>
                          <w:sz w:val="20"/>
                          <w:szCs w:val="20"/>
                        </w:rPr>
                      </w:pPr>
                    </w:p>
                    <w:p w14:paraId="44933642" w14:textId="77777777" w:rsidR="0071097E" w:rsidRDefault="0071097E" w:rsidP="00414B28">
                      <w:pPr>
                        <w:spacing w:after="0" w:line="240" w:lineRule="auto"/>
                        <w:rPr>
                          <w:sz w:val="20"/>
                          <w:szCs w:val="20"/>
                        </w:rPr>
                      </w:pPr>
                    </w:p>
                    <w:p w14:paraId="480ECC5A" w14:textId="77777777" w:rsidR="0071097E" w:rsidRPr="0071097E" w:rsidRDefault="0071097E" w:rsidP="00414B28">
                      <w:pPr>
                        <w:spacing w:after="0" w:line="240" w:lineRule="auto"/>
                        <w:rPr>
                          <w:sz w:val="20"/>
                          <w:szCs w:val="20"/>
                        </w:rPr>
                      </w:pPr>
                    </w:p>
                  </w:txbxContent>
                </v:textbox>
              </v:shape>
            </w:pict>
          </mc:Fallback>
        </mc:AlternateContent>
      </w:r>
      <w:r w:rsidR="00783AD2" w:rsidRPr="007957CD">
        <w:rPr>
          <w:rFonts w:ascii="Arial" w:hAnsi="Arial" w:cs="Arial"/>
          <w:b/>
          <w:bCs/>
          <w:noProof/>
          <w:sz w:val="32"/>
          <w:szCs w:val="32"/>
          <w:u w:val="single"/>
          <w:lang w:eastAsia="en-GB"/>
        </w:rPr>
        <mc:AlternateContent>
          <mc:Choice Requires="wps">
            <w:drawing>
              <wp:anchor distT="0" distB="0" distL="114300" distR="114300" simplePos="0" relativeHeight="251660288" behindDoc="0" locked="0" layoutInCell="1" allowOverlap="1" wp14:anchorId="552E4F02" wp14:editId="2004D34D">
                <wp:simplePos x="0" y="0"/>
                <wp:positionH relativeFrom="margin">
                  <wp:align>center</wp:align>
                </wp:positionH>
                <wp:positionV relativeFrom="paragraph">
                  <wp:posOffset>3650615</wp:posOffset>
                </wp:positionV>
                <wp:extent cx="2085975" cy="2543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85975" cy="2543175"/>
                        </a:xfrm>
                        <a:prstGeom prst="rect">
                          <a:avLst/>
                        </a:prstGeom>
                        <a:noFill/>
                        <a:ln w="6350">
                          <a:noFill/>
                        </a:ln>
                      </wps:spPr>
                      <wps:txbx>
                        <w:txbxContent>
                          <w:p w14:paraId="55F7A854" w14:textId="1D51964F" w:rsidR="00783AD2" w:rsidRDefault="00783AD2" w:rsidP="007957CD">
                            <w:pPr>
                              <w:spacing w:after="0" w:line="240" w:lineRule="auto"/>
                              <w:jc w:val="center"/>
                              <w:rPr>
                                <w:rFonts w:ascii="Arial" w:hAnsi="Arial" w:cs="Arial"/>
                                <w:b/>
                                <w:bCs/>
                                <w:sz w:val="24"/>
                                <w:szCs w:val="24"/>
                                <w:u w:val="single"/>
                              </w:rPr>
                            </w:pPr>
                            <w:r w:rsidRPr="007957CD">
                              <w:rPr>
                                <w:rFonts w:ascii="Arial" w:hAnsi="Arial" w:cs="Arial"/>
                                <w:b/>
                                <w:bCs/>
                                <w:sz w:val="24"/>
                                <w:szCs w:val="24"/>
                                <w:u w:val="single"/>
                              </w:rPr>
                              <w:t>The Purpose of Education</w:t>
                            </w:r>
                            <w:r w:rsidR="007957CD" w:rsidRPr="007957CD">
                              <w:rPr>
                                <w:rFonts w:ascii="Arial" w:hAnsi="Arial" w:cs="Arial"/>
                                <w:b/>
                                <w:bCs/>
                                <w:sz w:val="24"/>
                                <w:szCs w:val="24"/>
                                <w:u w:val="single"/>
                              </w:rPr>
                              <w:t xml:space="preserve"> </w:t>
                            </w:r>
                            <w:proofErr w:type="gramStart"/>
                            <w:r w:rsidR="007957CD" w:rsidRPr="007957CD">
                              <w:rPr>
                                <w:rFonts w:ascii="Arial" w:hAnsi="Arial" w:cs="Arial"/>
                                <w:b/>
                                <w:bCs/>
                                <w:sz w:val="24"/>
                                <w:szCs w:val="24"/>
                                <w:u w:val="single"/>
                              </w:rPr>
                              <w:t>During</w:t>
                            </w:r>
                            <w:proofErr w:type="gramEnd"/>
                            <w:r w:rsidR="007957CD" w:rsidRPr="007957CD">
                              <w:rPr>
                                <w:rFonts w:ascii="Arial" w:hAnsi="Arial" w:cs="Arial"/>
                                <w:b/>
                                <w:bCs/>
                                <w:sz w:val="24"/>
                                <w:szCs w:val="24"/>
                                <w:u w:val="single"/>
                              </w:rPr>
                              <w:t xml:space="preserve"> Lockdo</w:t>
                            </w:r>
                            <w:r w:rsidR="007957CD">
                              <w:rPr>
                                <w:rFonts w:ascii="Arial" w:hAnsi="Arial" w:cs="Arial"/>
                                <w:b/>
                                <w:bCs/>
                                <w:sz w:val="24"/>
                                <w:szCs w:val="24"/>
                                <w:u w:val="single"/>
                              </w:rPr>
                              <w:t>wn</w:t>
                            </w:r>
                          </w:p>
                          <w:p w14:paraId="5E001E81" w14:textId="4CDE6DE0" w:rsidR="007957CD" w:rsidRPr="007957CD" w:rsidRDefault="007957CD" w:rsidP="007957CD">
                            <w:pPr>
                              <w:spacing w:after="0" w:line="240" w:lineRule="auto"/>
                              <w:jc w:val="center"/>
                              <w:rPr>
                                <w:rFonts w:ascii="Arial" w:hAnsi="Arial" w:cs="Arial"/>
                                <w:sz w:val="24"/>
                                <w:szCs w:val="24"/>
                              </w:rPr>
                            </w:pPr>
                            <w:r>
                              <w:rPr>
                                <w:rFonts w:ascii="Arial" w:hAnsi="Arial" w:cs="Arial"/>
                                <w:sz w:val="24"/>
                                <w:szCs w:val="24"/>
                              </w:rPr>
                              <w:t>D</w:t>
                            </w:r>
                            <w:r w:rsidRPr="007957CD">
                              <w:rPr>
                                <w:rFonts w:ascii="Arial" w:hAnsi="Arial" w:cs="Arial"/>
                                <w:sz w:val="24"/>
                                <w:szCs w:val="24"/>
                              </w:rPr>
                              <w:t xml:space="preserve">iscuss your answers to the </w:t>
                            </w:r>
                            <w:r>
                              <w:rPr>
                                <w:rFonts w:ascii="Arial" w:hAnsi="Arial" w:cs="Arial"/>
                                <w:sz w:val="24"/>
                                <w:szCs w:val="24"/>
                              </w:rPr>
                              <w:t xml:space="preserve">prompt </w:t>
                            </w:r>
                            <w:r w:rsidRPr="007957CD">
                              <w:rPr>
                                <w:rFonts w:ascii="Arial" w:hAnsi="Arial" w:cs="Arial"/>
                                <w:sz w:val="24"/>
                                <w:szCs w:val="24"/>
                              </w:rPr>
                              <w:t xml:space="preserve">questions and summarise these discussions on </w:t>
                            </w:r>
                            <w:r>
                              <w:rPr>
                                <w:rFonts w:ascii="Arial" w:hAnsi="Arial" w:cs="Arial"/>
                                <w:sz w:val="24"/>
                                <w:szCs w:val="24"/>
                              </w:rPr>
                              <w:t>this</w:t>
                            </w:r>
                            <w:r w:rsidRPr="007957CD">
                              <w:rPr>
                                <w:rFonts w:ascii="Arial" w:hAnsi="Arial" w:cs="Arial"/>
                                <w:sz w:val="24"/>
                                <w:szCs w:val="24"/>
                              </w:rPr>
                              <w:t xml:space="preserve"> framework sheet. Ensure that you summarise areas of agreement and are clear about areas of conflict and whether you were able to resolve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E4F02" id="Text Box 1" o:spid="_x0000_s1027" type="#_x0000_t202" style="position:absolute;left:0;text-align:left;margin-left:0;margin-top:287.45pt;width:164.25pt;height:20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" filled="f" stroked="f" strokeweight=".5pt">
                <v:textbox>
                  <w:txbxContent>
                    <w:p w14:paraId="55F7A854" w14:textId="1D51964F" w:rsidR="00783AD2" w:rsidRDefault="00783AD2" w:rsidP="007957CD">
                      <w:pPr>
                        <w:spacing w:after="0" w:line="240" w:lineRule="auto"/>
                        <w:jc w:val="center"/>
                        <w:rPr>
                          <w:rFonts w:ascii="Arial" w:hAnsi="Arial" w:cs="Arial"/>
                          <w:b/>
                          <w:bCs/>
                          <w:sz w:val="24"/>
                          <w:szCs w:val="24"/>
                          <w:u w:val="single"/>
                        </w:rPr>
                      </w:pPr>
                      <w:r w:rsidRPr="007957CD">
                        <w:rPr>
                          <w:rFonts w:ascii="Arial" w:hAnsi="Arial" w:cs="Arial"/>
                          <w:b/>
                          <w:bCs/>
                          <w:sz w:val="24"/>
                          <w:szCs w:val="24"/>
                          <w:u w:val="single"/>
                        </w:rPr>
                        <w:t>The Purpose of Education</w:t>
                      </w:r>
                      <w:r w:rsidR="007957CD" w:rsidRPr="007957CD">
                        <w:rPr>
                          <w:rFonts w:ascii="Arial" w:hAnsi="Arial" w:cs="Arial"/>
                          <w:b/>
                          <w:bCs/>
                          <w:sz w:val="24"/>
                          <w:szCs w:val="24"/>
                          <w:u w:val="single"/>
                        </w:rPr>
                        <w:t xml:space="preserve"> During Lockdo</w:t>
                      </w:r>
                      <w:r w:rsidR="007957CD">
                        <w:rPr>
                          <w:rFonts w:ascii="Arial" w:hAnsi="Arial" w:cs="Arial"/>
                          <w:b/>
                          <w:bCs/>
                          <w:sz w:val="24"/>
                          <w:szCs w:val="24"/>
                          <w:u w:val="single"/>
                        </w:rPr>
                        <w:t>wn</w:t>
                      </w:r>
                    </w:p>
                    <w:p w14:paraId="5E001E81" w14:textId="4CDE6DE0" w:rsidR="007957CD" w:rsidRPr="007957CD" w:rsidRDefault="007957CD" w:rsidP="007957CD">
                      <w:pPr>
                        <w:spacing w:after="0" w:line="240" w:lineRule="auto"/>
                        <w:jc w:val="center"/>
                        <w:rPr>
                          <w:rFonts w:ascii="Arial" w:hAnsi="Arial" w:cs="Arial"/>
                          <w:sz w:val="24"/>
                          <w:szCs w:val="24"/>
                        </w:rPr>
                      </w:pPr>
                      <w:r>
                        <w:rPr>
                          <w:rFonts w:ascii="Arial" w:hAnsi="Arial" w:cs="Arial"/>
                          <w:sz w:val="24"/>
                          <w:szCs w:val="24"/>
                        </w:rPr>
                        <w:t>D</w:t>
                      </w:r>
                      <w:r w:rsidRPr="007957CD">
                        <w:rPr>
                          <w:rFonts w:ascii="Arial" w:hAnsi="Arial" w:cs="Arial"/>
                          <w:sz w:val="24"/>
                          <w:szCs w:val="24"/>
                        </w:rPr>
                        <w:t xml:space="preserve">iscuss your answers to the </w:t>
                      </w:r>
                      <w:r>
                        <w:rPr>
                          <w:rFonts w:ascii="Arial" w:hAnsi="Arial" w:cs="Arial"/>
                          <w:sz w:val="24"/>
                          <w:szCs w:val="24"/>
                        </w:rPr>
                        <w:t xml:space="preserve">prompt </w:t>
                      </w:r>
                      <w:r w:rsidRPr="007957CD">
                        <w:rPr>
                          <w:rFonts w:ascii="Arial" w:hAnsi="Arial" w:cs="Arial"/>
                          <w:sz w:val="24"/>
                          <w:szCs w:val="24"/>
                        </w:rPr>
                        <w:t xml:space="preserve">questions and summarise these discussions on </w:t>
                      </w:r>
                      <w:r>
                        <w:rPr>
                          <w:rFonts w:ascii="Arial" w:hAnsi="Arial" w:cs="Arial"/>
                          <w:sz w:val="24"/>
                          <w:szCs w:val="24"/>
                        </w:rPr>
                        <w:t>this</w:t>
                      </w:r>
                      <w:r w:rsidRPr="007957CD">
                        <w:rPr>
                          <w:rFonts w:ascii="Arial" w:hAnsi="Arial" w:cs="Arial"/>
                          <w:sz w:val="24"/>
                          <w:szCs w:val="24"/>
                        </w:rPr>
                        <w:t xml:space="preserve"> framework sheet. Ensure that you summarise areas of agreement and are clear about areas of conflict and whether you were able to resolve them.</w:t>
                      </w:r>
                    </w:p>
                  </w:txbxContent>
                </v:textbox>
                <w10:wrap anchorx="margin"/>
              </v:shape>
            </w:pict>
          </mc:Fallback>
        </mc:AlternateContent>
      </w:r>
      <w:r w:rsidR="00783AD2" w:rsidRPr="007957CD">
        <w:rPr>
          <w:rFonts w:ascii="Arial" w:hAnsi="Arial" w:cs="Arial"/>
          <w:b/>
          <w:bCs/>
          <w:noProof/>
          <w:sz w:val="32"/>
          <w:szCs w:val="32"/>
          <w:u w:val="single"/>
          <w:lang w:eastAsia="en-GB"/>
        </w:rPr>
        <mc:AlternateContent>
          <mc:Choice Requires="wps">
            <w:drawing>
              <wp:anchor distT="0" distB="0" distL="114300" distR="114300" simplePos="0" relativeHeight="251658240" behindDoc="0" locked="0" layoutInCell="1" allowOverlap="1" wp14:anchorId="48C1E2FE" wp14:editId="5DF83407">
                <wp:simplePos x="0" y="0"/>
                <wp:positionH relativeFrom="column">
                  <wp:posOffset>5612130</wp:posOffset>
                </wp:positionH>
                <wp:positionV relativeFrom="paragraph">
                  <wp:posOffset>3993515</wp:posOffset>
                </wp:positionV>
                <wp:extent cx="3028950" cy="17621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028950" cy="1762125"/>
                        </a:xfrm>
                        <a:prstGeom prst="rect">
                          <a:avLst/>
                        </a:prstGeom>
                        <a:noFill/>
                        <a:ln w="6350">
                          <a:noFill/>
                        </a:ln>
                      </wps:spPr>
                      <wps:txbx>
                        <w:txbxContent>
                          <w:p w14:paraId="1037B79C" w14:textId="61CEE4E9" w:rsidR="00414B28" w:rsidRPr="00414B28" w:rsidRDefault="00414B28" w:rsidP="00414B28">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1E2FE" id="Text Box 9" o:spid="_x0000_s1028" type="#_x0000_t202" style="position:absolute;left:0;text-align:left;margin-left:441.9pt;margin-top:314.45pt;width:238.5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" filled="f" stroked="f" strokeweight=".5pt">
                <v:textbox>
                  <w:txbxContent>
                    <w:p w14:paraId="1037B79C" w14:textId="61CEE4E9" w:rsidR="00414B28" w:rsidRPr="00414B28" w:rsidRDefault="00414B28" w:rsidP="00414B28">
                      <w:pPr>
                        <w:spacing w:after="0" w:line="240" w:lineRule="auto"/>
                        <w:rPr>
                          <w:sz w:val="18"/>
                          <w:szCs w:val="18"/>
                        </w:rPr>
                      </w:pPr>
                    </w:p>
                  </w:txbxContent>
                </v:textbox>
              </v:shape>
            </w:pict>
          </mc:Fallback>
        </mc:AlternateContent>
      </w:r>
      <w:r w:rsidR="00D674E3" w:rsidRPr="007957CD">
        <w:rPr>
          <w:rFonts w:ascii="Arial" w:hAnsi="Arial" w:cs="Arial"/>
          <w:b/>
          <w:bCs/>
          <w:noProof/>
          <w:sz w:val="32"/>
          <w:szCs w:val="32"/>
          <w:u w:val="single"/>
          <w:lang w:eastAsia="en-GB"/>
        </w:rPr>
        <mc:AlternateContent>
          <mc:Choice Requires="wps">
            <w:drawing>
              <wp:anchor distT="0" distB="0" distL="114300" distR="114300" simplePos="0" relativeHeight="251627520" behindDoc="0" locked="0" layoutInCell="1" allowOverlap="1" wp14:anchorId="44C24607" wp14:editId="65E8ADCA">
                <wp:simplePos x="0" y="0"/>
                <wp:positionH relativeFrom="column">
                  <wp:posOffset>8679180</wp:posOffset>
                </wp:positionH>
                <wp:positionV relativeFrom="paragraph">
                  <wp:posOffset>469265</wp:posOffset>
                </wp:positionV>
                <wp:extent cx="5534025" cy="2609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34025" cy="2609850"/>
                        </a:xfrm>
                        <a:prstGeom prst="rect">
                          <a:avLst/>
                        </a:prstGeom>
                        <a:noFill/>
                        <a:ln w="6350">
                          <a:noFill/>
                        </a:ln>
                      </wps:spPr>
                      <wps:txbx>
                        <w:txbxContent>
                          <w:p w14:paraId="2E81DE15" w14:textId="6417B946" w:rsidR="00D56F2B" w:rsidRPr="00F4534A" w:rsidRDefault="00E214EA" w:rsidP="00414B28">
                            <w:pPr>
                              <w:spacing w:after="0" w:line="240" w:lineRule="auto"/>
                              <w:rPr>
                                <w:sz w:val="20"/>
                                <w:szCs w:val="20"/>
                              </w:rPr>
                            </w:pPr>
                            <w:r w:rsidRPr="00F4534A">
                              <w:rPr>
                                <w:sz w:val="20"/>
                                <w:szCs w:val="20"/>
                              </w:rPr>
                              <w:t xml:space="preserve">The active reading of novels and texts may find it hard for students to work independently at home – quite often, by using collaborative or whole class reading, students will connect with the texts more and have the opportunity to talk through and discuss ideas. </w:t>
                            </w:r>
                            <w:r w:rsidR="007C3952" w:rsidRPr="00F4534A">
                              <w:rPr>
                                <w:sz w:val="20"/>
                                <w:szCs w:val="20"/>
                              </w:rPr>
                              <w:t xml:space="preserve">For example, Shakespeare – students might not understand the language and are unable to discuss their misunderstandings. Poetry – a lot of students will not be able to grasp the </w:t>
                            </w:r>
                            <w:r w:rsidR="00D56F2B" w:rsidRPr="00F4534A">
                              <w:rPr>
                                <w:sz w:val="20"/>
                                <w:szCs w:val="20"/>
                              </w:rPr>
                              <w:t xml:space="preserve">deeper meanings behind texts. </w:t>
                            </w:r>
                          </w:p>
                          <w:p w14:paraId="7D2BA883" w14:textId="15F3B5E4" w:rsidR="00D56F2B" w:rsidRPr="00F4534A" w:rsidRDefault="00D56F2B" w:rsidP="00414B28">
                            <w:pPr>
                              <w:spacing w:after="0" w:line="240" w:lineRule="auto"/>
                              <w:rPr>
                                <w:sz w:val="20"/>
                                <w:szCs w:val="20"/>
                              </w:rPr>
                            </w:pPr>
                          </w:p>
                          <w:p w14:paraId="4195A3E0" w14:textId="7B711F21" w:rsidR="00D56F2B" w:rsidRPr="00F4534A" w:rsidRDefault="00D56F2B" w:rsidP="00414B28">
                            <w:pPr>
                              <w:spacing w:after="0" w:line="240" w:lineRule="auto"/>
                              <w:rPr>
                                <w:sz w:val="20"/>
                                <w:szCs w:val="20"/>
                              </w:rPr>
                            </w:pPr>
                            <w:r w:rsidRPr="00F4534A">
                              <w:rPr>
                                <w:sz w:val="20"/>
                                <w:szCs w:val="20"/>
                              </w:rPr>
                              <w:t xml:space="preserve">Students might find </w:t>
                            </w:r>
                            <w:r w:rsidR="005A3E0A" w:rsidRPr="00F4534A">
                              <w:rPr>
                                <w:sz w:val="20"/>
                                <w:szCs w:val="20"/>
                              </w:rPr>
                              <w:t>it hard to focus and write extended pieces of writing without the assistance of the teacher within the context of a lesson, this is especially prominent if the child doesn’t have a place at home to concentrate (noisy house, siblings).</w:t>
                            </w:r>
                          </w:p>
                          <w:p w14:paraId="34533F35" w14:textId="78AC913E" w:rsidR="00D56F2B" w:rsidRPr="00F4534A" w:rsidRDefault="00D56F2B" w:rsidP="00414B28">
                            <w:pPr>
                              <w:spacing w:after="0" w:line="240" w:lineRule="auto"/>
                              <w:rPr>
                                <w:sz w:val="20"/>
                                <w:szCs w:val="20"/>
                              </w:rPr>
                            </w:pPr>
                          </w:p>
                          <w:p w14:paraId="0F4CF22F" w14:textId="77777777" w:rsidR="00D56F2B" w:rsidRPr="00F4534A" w:rsidRDefault="00D56F2B" w:rsidP="00414B28">
                            <w:pPr>
                              <w:spacing w:after="0" w:line="240" w:lineRule="auto"/>
                              <w:rPr>
                                <w:sz w:val="20"/>
                                <w:szCs w:val="20"/>
                              </w:rPr>
                            </w:pPr>
                          </w:p>
                          <w:p w14:paraId="20849E9C" w14:textId="541381F2" w:rsidR="00D56F2B" w:rsidRPr="00F4534A" w:rsidRDefault="00D56F2B" w:rsidP="00414B28">
                            <w:pPr>
                              <w:spacing w:after="0" w:line="240" w:lineRule="auto"/>
                              <w:rPr>
                                <w:sz w:val="20"/>
                                <w:szCs w:val="20"/>
                              </w:rPr>
                            </w:pPr>
                            <w:r w:rsidRPr="00F4534A">
                              <w:rPr>
                                <w:sz w:val="20"/>
                                <w:szCs w:val="20"/>
                              </w:rPr>
                              <w:t>Teachers can make it more accessible by providing summaries and overviews for students. Help sheets and prompt questions will allow students to consider potential meanings and interpretations.</w:t>
                            </w:r>
                            <w:r w:rsidR="005A3E0A" w:rsidRPr="00F4534A">
                              <w:rPr>
                                <w:sz w:val="20"/>
                                <w:szCs w:val="20"/>
                              </w:rPr>
                              <w:t xml:space="preserve"> Teachers might also provide models for students to read and magpie before writing their 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24607" id="Text Box 4" o:spid="_x0000_s1029" type="#_x0000_t202" style="position:absolute;left:0;text-align:left;margin-left:683.4pt;margin-top:36.95pt;width:435.75pt;height:20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" filled="f" stroked="f" strokeweight=".5pt">
                <v:textbox>
                  <w:txbxContent>
                    <w:p w14:paraId="2E81DE15" w14:textId="6417B946" w:rsidR="00D56F2B" w:rsidRPr="00F4534A" w:rsidRDefault="00E214EA" w:rsidP="00414B28">
                      <w:pPr>
                        <w:spacing w:after="0" w:line="240" w:lineRule="auto"/>
                        <w:rPr>
                          <w:sz w:val="20"/>
                          <w:szCs w:val="20"/>
                        </w:rPr>
                      </w:pPr>
                      <w:r w:rsidRPr="00F4534A">
                        <w:rPr>
                          <w:sz w:val="20"/>
                          <w:szCs w:val="20"/>
                        </w:rPr>
                        <w:t xml:space="preserve">The active reading of novels and texts may find it hard for students to work independently at home – quite often, by using collaborative or whole class reading, students will connect with the texts more and have the opportunity to talk through and discuss ideas. </w:t>
                      </w:r>
                      <w:r w:rsidR="007C3952" w:rsidRPr="00F4534A">
                        <w:rPr>
                          <w:sz w:val="20"/>
                          <w:szCs w:val="20"/>
                        </w:rPr>
                        <w:t xml:space="preserve">For example, Shakespeare – students might not understand the language and are unable to discuss their misunderstandings. Poetry – a lot of students will not be able to grasp the </w:t>
                      </w:r>
                      <w:r w:rsidR="00D56F2B" w:rsidRPr="00F4534A">
                        <w:rPr>
                          <w:sz w:val="20"/>
                          <w:szCs w:val="20"/>
                        </w:rPr>
                        <w:t xml:space="preserve">deeper meanings behind texts. </w:t>
                      </w:r>
                    </w:p>
                    <w:p w14:paraId="7D2BA883" w14:textId="15F3B5E4" w:rsidR="00D56F2B" w:rsidRPr="00F4534A" w:rsidRDefault="00D56F2B" w:rsidP="00414B28">
                      <w:pPr>
                        <w:spacing w:after="0" w:line="240" w:lineRule="auto"/>
                        <w:rPr>
                          <w:sz w:val="20"/>
                          <w:szCs w:val="20"/>
                        </w:rPr>
                      </w:pPr>
                    </w:p>
                    <w:p w14:paraId="4195A3E0" w14:textId="7B711F21" w:rsidR="00D56F2B" w:rsidRPr="00F4534A" w:rsidRDefault="00D56F2B" w:rsidP="00414B28">
                      <w:pPr>
                        <w:spacing w:after="0" w:line="240" w:lineRule="auto"/>
                        <w:rPr>
                          <w:sz w:val="20"/>
                          <w:szCs w:val="20"/>
                        </w:rPr>
                      </w:pPr>
                      <w:r w:rsidRPr="00F4534A">
                        <w:rPr>
                          <w:sz w:val="20"/>
                          <w:szCs w:val="20"/>
                        </w:rPr>
                        <w:t xml:space="preserve">Students might find </w:t>
                      </w:r>
                      <w:r w:rsidR="005A3E0A" w:rsidRPr="00F4534A">
                        <w:rPr>
                          <w:sz w:val="20"/>
                          <w:szCs w:val="20"/>
                        </w:rPr>
                        <w:t>it hard to focus and write extended pieces of writing without the assistance of the teacher within the context of a lesson, this is especially prominent if the child doesn’t have a place at home to concentrate (noisy house, siblings).</w:t>
                      </w:r>
                    </w:p>
                    <w:p w14:paraId="34533F35" w14:textId="78AC913E" w:rsidR="00D56F2B" w:rsidRPr="00F4534A" w:rsidRDefault="00D56F2B" w:rsidP="00414B28">
                      <w:pPr>
                        <w:spacing w:after="0" w:line="240" w:lineRule="auto"/>
                        <w:rPr>
                          <w:sz w:val="20"/>
                          <w:szCs w:val="20"/>
                        </w:rPr>
                      </w:pPr>
                    </w:p>
                    <w:p w14:paraId="0F4CF22F" w14:textId="77777777" w:rsidR="00D56F2B" w:rsidRPr="00F4534A" w:rsidRDefault="00D56F2B" w:rsidP="00414B28">
                      <w:pPr>
                        <w:spacing w:after="0" w:line="240" w:lineRule="auto"/>
                        <w:rPr>
                          <w:sz w:val="20"/>
                          <w:szCs w:val="20"/>
                        </w:rPr>
                      </w:pPr>
                    </w:p>
                    <w:p w14:paraId="20849E9C" w14:textId="541381F2" w:rsidR="00D56F2B" w:rsidRPr="00F4534A" w:rsidRDefault="00D56F2B" w:rsidP="00414B28">
                      <w:pPr>
                        <w:spacing w:after="0" w:line="240" w:lineRule="auto"/>
                        <w:rPr>
                          <w:sz w:val="20"/>
                          <w:szCs w:val="20"/>
                        </w:rPr>
                      </w:pPr>
                      <w:r w:rsidRPr="00F4534A">
                        <w:rPr>
                          <w:sz w:val="20"/>
                          <w:szCs w:val="20"/>
                        </w:rPr>
                        <w:t>Teachers can make it more accessible by providing summaries and overviews for students. Help sheets and prompt questions will allow students to consider potential meanings and interpretations.</w:t>
                      </w:r>
                      <w:r w:rsidR="005A3E0A" w:rsidRPr="00F4534A">
                        <w:rPr>
                          <w:sz w:val="20"/>
                          <w:szCs w:val="20"/>
                        </w:rPr>
                        <w:t xml:space="preserve"> Teachers might also provide models for students to read and magpie before writing their own. </w:t>
                      </w:r>
                    </w:p>
                  </w:txbxContent>
                </v:textbox>
              </v:shape>
            </w:pict>
          </mc:Fallback>
        </mc:AlternateContent>
      </w:r>
      <w:r w:rsidR="00D674E3" w:rsidRPr="007957CD">
        <w:rPr>
          <w:rFonts w:ascii="Arial" w:hAnsi="Arial" w:cs="Arial"/>
          <w:b/>
          <w:bCs/>
          <w:noProof/>
          <w:sz w:val="32"/>
          <w:szCs w:val="32"/>
          <w:u w:val="single"/>
          <w:lang w:eastAsia="en-GB"/>
        </w:rPr>
        <mc:AlternateContent>
          <mc:Choice Requires="wps">
            <w:drawing>
              <wp:anchor distT="0" distB="0" distL="114300" distR="114300" simplePos="0" relativeHeight="251705344" behindDoc="0" locked="0" layoutInCell="1" allowOverlap="1" wp14:anchorId="6E3B1460" wp14:editId="6A559F9A">
                <wp:simplePos x="0" y="0"/>
                <wp:positionH relativeFrom="column">
                  <wp:posOffset>10203180</wp:posOffset>
                </wp:positionH>
                <wp:positionV relativeFrom="paragraph">
                  <wp:posOffset>3126740</wp:posOffset>
                </wp:positionV>
                <wp:extent cx="3990975" cy="3467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90975" cy="3467100"/>
                        </a:xfrm>
                        <a:prstGeom prst="rect">
                          <a:avLst/>
                        </a:prstGeom>
                        <a:noFill/>
                        <a:ln w="6350">
                          <a:noFill/>
                        </a:ln>
                      </wps:spPr>
                      <wps:txbx>
                        <w:txbxContent>
                          <w:p w14:paraId="371F6C13" w14:textId="5EF6074F" w:rsidR="00414B28" w:rsidRDefault="00FA3246" w:rsidP="00414B28">
                            <w:pPr>
                              <w:spacing w:after="0" w:line="240" w:lineRule="auto"/>
                              <w:rPr>
                                <w:rFonts w:cstheme="minorHAnsi"/>
                                <w:sz w:val="18"/>
                                <w:szCs w:val="18"/>
                              </w:rPr>
                            </w:pPr>
                            <w:r w:rsidRPr="007B0515">
                              <w:rPr>
                                <w:rFonts w:cstheme="minorHAnsi"/>
                                <w:sz w:val="18"/>
                                <w:szCs w:val="18"/>
                              </w:rPr>
                              <w:t>The Education Endowment Foundation considers that pupils can learn via remote learning but there are 5 key aspects to ensure quality remote learning:</w:t>
                            </w:r>
                          </w:p>
                          <w:p w14:paraId="1F834701" w14:textId="4B67E304" w:rsidR="007B0515" w:rsidRDefault="007B0515" w:rsidP="007B0515">
                            <w:pPr>
                              <w:pStyle w:val="ListParagraph"/>
                              <w:numPr>
                                <w:ilvl w:val="0"/>
                                <w:numId w:val="6"/>
                              </w:numPr>
                              <w:spacing w:after="0" w:line="240" w:lineRule="auto"/>
                              <w:rPr>
                                <w:rFonts w:cstheme="minorHAnsi"/>
                                <w:sz w:val="18"/>
                                <w:szCs w:val="18"/>
                              </w:rPr>
                            </w:pPr>
                            <w:r>
                              <w:rPr>
                                <w:rFonts w:cstheme="minorHAnsi"/>
                                <w:sz w:val="18"/>
                                <w:szCs w:val="18"/>
                              </w:rPr>
                              <w:t xml:space="preserve">Teaching quality is more important than delivery of lessons – hence </w:t>
                            </w:r>
                            <w:r w:rsidR="00134217">
                              <w:rPr>
                                <w:rFonts w:cstheme="minorHAnsi"/>
                                <w:sz w:val="18"/>
                                <w:szCs w:val="18"/>
                              </w:rPr>
                              <w:t>teachers should ensure they give clear explanations, scaffold and feedback.</w:t>
                            </w:r>
                          </w:p>
                          <w:p w14:paraId="34ABC163" w14:textId="4F8884C1" w:rsidR="00134217" w:rsidRDefault="00134217" w:rsidP="00134217">
                            <w:pPr>
                              <w:pStyle w:val="ListParagraph"/>
                              <w:numPr>
                                <w:ilvl w:val="0"/>
                                <w:numId w:val="6"/>
                              </w:numPr>
                              <w:spacing w:after="0" w:line="240" w:lineRule="auto"/>
                              <w:rPr>
                                <w:rFonts w:cstheme="minorHAnsi"/>
                                <w:sz w:val="18"/>
                                <w:szCs w:val="18"/>
                              </w:rPr>
                            </w:pPr>
                            <w:r>
                              <w:rPr>
                                <w:rFonts w:cstheme="minorHAnsi"/>
                                <w:sz w:val="18"/>
                                <w:szCs w:val="18"/>
                              </w:rPr>
                              <w:t>Ensuring students have access to technology – especially PP.</w:t>
                            </w:r>
                          </w:p>
                          <w:p w14:paraId="4359B5E8" w14:textId="572222BC" w:rsidR="00134217" w:rsidRDefault="00134217" w:rsidP="00134217">
                            <w:pPr>
                              <w:pStyle w:val="ListParagraph"/>
                              <w:numPr>
                                <w:ilvl w:val="0"/>
                                <w:numId w:val="6"/>
                              </w:numPr>
                              <w:spacing w:after="0" w:line="240" w:lineRule="auto"/>
                              <w:rPr>
                                <w:rFonts w:cstheme="minorHAnsi"/>
                                <w:sz w:val="18"/>
                                <w:szCs w:val="18"/>
                              </w:rPr>
                            </w:pPr>
                            <w:r>
                              <w:rPr>
                                <w:rFonts w:cstheme="minorHAnsi"/>
                                <w:sz w:val="18"/>
                                <w:szCs w:val="18"/>
                              </w:rPr>
                              <w:t>Peer interactions can provide motivation</w:t>
                            </w:r>
                            <w:r w:rsidR="009C776E">
                              <w:rPr>
                                <w:rFonts w:cstheme="minorHAnsi"/>
                                <w:sz w:val="18"/>
                                <w:szCs w:val="18"/>
                              </w:rPr>
                              <w:t xml:space="preserve"> and improve learning outcomes – collaborative approaches like peer marking, live discussions, sharing good work can encourage better remote learning.</w:t>
                            </w:r>
                          </w:p>
                          <w:p w14:paraId="539B659B" w14:textId="305BE367" w:rsidR="009C776E" w:rsidRDefault="009C776E" w:rsidP="00134217">
                            <w:pPr>
                              <w:pStyle w:val="ListParagraph"/>
                              <w:numPr>
                                <w:ilvl w:val="0"/>
                                <w:numId w:val="6"/>
                              </w:numPr>
                              <w:spacing w:after="0" w:line="240" w:lineRule="auto"/>
                              <w:rPr>
                                <w:rFonts w:cstheme="minorHAnsi"/>
                                <w:sz w:val="18"/>
                                <w:szCs w:val="18"/>
                              </w:rPr>
                            </w:pPr>
                            <w:r>
                              <w:rPr>
                                <w:rFonts w:cstheme="minorHAnsi"/>
                                <w:sz w:val="18"/>
                                <w:szCs w:val="18"/>
                              </w:rPr>
                              <w:t xml:space="preserve">Supporting pupils to work independently and monitoring progress </w:t>
                            </w:r>
                            <w:r w:rsidR="00C863A7">
                              <w:rPr>
                                <w:rFonts w:cstheme="minorHAnsi"/>
                                <w:sz w:val="18"/>
                                <w:szCs w:val="18"/>
                              </w:rPr>
                              <w:t>– prompting/reflection/providing daily checklists</w:t>
                            </w:r>
                            <w:r w:rsidR="00BB046A">
                              <w:rPr>
                                <w:rFonts w:cstheme="minorHAnsi"/>
                                <w:sz w:val="18"/>
                                <w:szCs w:val="18"/>
                              </w:rPr>
                              <w:t>/</w:t>
                            </w:r>
                            <w:r w:rsidR="007E5E01">
                              <w:rPr>
                                <w:rFonts w:cstheme="minorHAnsi"/>
                                <w:sz w:val="18"/>
                                <w:szCs w:val="18"/>
                              </w:rPr>
                              <w:t>plans.</w:t>
                            </w:r>
                          </w:p>
                          <w:p w14:paraId="47E88183" w14:textId="4CCE8DFB" w:rsidR="007B0515" w:rsidRDefault="007E5E01" w:rsidP="00647C79">
                            <w:pPr>
                              <w:pStyle w:val="ListParagraph"/>
                              <w:numPr>
                                <w:ilvl w:val="0"/>
                                <w:numId w:val="6"/>
                              </w:numPr>
                              <w:spacing w:after="0" w:line="240" w:lineRule="auto"/>
                              <w:rPr>
                                <w:rFonts w:cstheme="minorHAnsi"/>
                                <w:sz w:val="18"/>
                                <w:szCs w:val="18"/>
                              </w:rPr>
                            </w:pPr>
                            <w:r>
                              <w:rPr>
                                <w:rFonts w:cstheme="minorHAnsi"/>
                                <w:sz w:val="18"/>
                                <w:szCs w:val="18"/>
                              </w:rPr>
                              <w:t xml:space="preserve">Different approaches to remote learning – using various resources will keep remote learning </w:t>
                            </w:r>
                            <w:r w:rsidR="00647C79">
                              <w:rPr>
                                <w:rFonts w:cstheme="minorHAnsi"/>
                                <w:sz w:val="18"/>
                                <w:szCs w:val="18"/>
                              </w:rPr>
                              <w:t xml:space="preserve">dynamic. </w:t>
                            </w:r>
                          </w:p>
                          <w:p w14:paraId="2B29C3CE" w14:textId="6DBAA8CD" w:rsidR="007A6F79" w:rsidRDefault="007A6F79" w:rsidP="007A6F79">
                            <w:pPr>
                              <w:spacing w:after="0" w:line="240" w:lineRule="auto"/>
                              <w:rPr>
                                <w:rFonts w:cstheme="minorHAnsi"/>
                                <w:sz w:val="18"/>
                                <w:szCs w:val="18"/>
                              </w:rPr>
                            </w:pPr>
                          </w:p>
                          <w:p w14:paraId="2CEABF4A" w14:textId="08BA830D" w:rsidR="007A6F79" w:rsidRDefault="007A6F79" w:rsidP="007A6F79">
                            <w:pPr>
                              <w:spacing w:after="0" w:line="240" w:lineRule="auto"/>
                              <w:rPr>
                                <w:rFonts w:cstheme="minorHAnsi"/>
                                <w:sz w:val="18"/>
                                <w:szCs w:val="18"/>
                              </w:rPr>
                            </w:pPr>
                            <w:r>
                              <w:rPr>
                                <w:rFonts w:cstheme="minorHAnsi"/>
                                <w:sz w:val="18"/>
                                <w:szCs w:val="18"/>
                              </w:rPr>
                              <w:t xml:space="preserve">There is not a lot of literature on teaching English online but there are lots of online resources available to students which can be distributed by teachers easily. </w:t>
                            </w:r>
                          </w:p>
                          <w:p w14:paraId="2BCF1E11" w14:textId="60664CA3" w:rsidR="007A6F79" w:rsidRPr="007A6F79" w:rsidRDefault="007A6F79" w:rsidP="007A6F79">
                            <w:pPr>
                              <w:spacing w:after="0" w:line="240" w:lineRule="auto"/>
                              <w:rPr>
                                <w:rFonts w:cstheme="minorHAnsi"/>
                                <w:sz w:val="18"/>
                                <w:szCs w:val="18"/>
                              </w:rPr>
                            </w:pPr>
                          </w:p>
                          <w:p w14:paraId="05FBE7BB" w14:textId="2FAEE06E" w:rsidR="00647C79" w:rsidRDefault="00647C79" w:rsidP="00647C79">
                            <w:pPr>
                              <w:spacing w:after="0" w:line="240" w:lineRule="auto"/>
                              <w:rPr>
                                <w:rFonts w:cstheme="minorHAnsi"/>
                                <w:sz w:val="18"/>
                                <w:szCs w:val="18"/>
                              </w:rPr>
                            </w:pPr>
                          </w:p>
                          <w:p w14:paraId="62E4A47D" w14:textId="3FA7B1A8" w:rsidR="00647C79" w:rsidRPr="00647C79" w:rsidRDefault="00647C79" w:rsidP="00647C79">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B1460" id="Text Box 8" o:spid="_x0000_s1030" type="#_x0000_t202" style="position:absolute;left:0;text-align:left;margin-left:803.4pt;margin-top:246.2pt;width:314.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" filled="f" stroked="f" strokeweight=".5pt">
                <v:textbox>
                  <w:txbxContent>
                    <w:p w14:paraId="371F6C13" w14:textId="5EF6074F" w:rsidR="00414B28" w:rsidRDefault="00FA3246" w:rsidP="00414B28">
                      <w:pPr>
                        <w:spacing w:after="0" w:line="240" w:lineRule="auto"/>
                        <w:rPr>
                          <w:rFonts w:cstheme="minorHAnsi"/>
                          <w:sz w:val="18"/>
                          <w:szCs w:val="18"/>
                        </w:rPr>
                      </w:pPr>
                      <w:r w:rsidRPr="007B0515">
                        <w:rPr>
                          <w:rFonts w:cstheme="minorHAnsi"/>
                          <w:sz w:val="18"/>
                          <w:szCs w:val="18"/>
                        </w:rPr>
                        <w:t>The Education Endowment Foundation considers that pupils can learn via remote learning but there are 5 key aspects to ensure quality remote learning:</w:t>
                      </w:r>
                    </w:p>
                    <w:p w14:paraId="1F834701" w14:textId="4B67E304" w:rsidR="007B0515" w:rsidRDefault="007B0515" w:rsidP="007B0515">
                      <w:pPr>
                        <w:pStyle w:val="ListParagraph"/>
                        <w:numPr>
                          <w:ilvl w:val="0"/>
                          <w:numId w:val="6"/>
                        </w:numPr>
                        <w:spacing w:after="0" w:line="240" w:lineRule="auto"/>
                        <w:rPr>
                          <w:rFonts w:cstheme="minorHAnsi"/>
                          <w:sz w:val="18"/>
                          <w:szCs w:val="18"/>
                        </w:rPr>
                      </w:pPr>
                      <w:r>
                        <w:rPr>
                          <w:rFonts w:cstheme="minorHAnsi"/>
                          <w:sz w:val="18"/>
                          <w:szCs w:val="18"/>
                        </w:rPr>
                        <w:t xml:space="preserve">Teaching quality is more important than delivery of lessons – hence </w:t>
                      </w:r>
                      <w:r w:rsidR="00134217">
                        <w:rPr>
                          <w:rFonts w:cstheme="minorHAnsi"/>
                          <w:sz w:val="18"/>
                          <w:szCs w:val="18"/>
                        </w:rPr>
                        <w:t>teachers should ensure they give clear explanations, scaffold and feedback.</w:t>
                      </w:r>
                    </w:p>
                    <w:p w14:paraId="34ABC163" w14:textId="4F8884C1" w:rsidR="00134217" w:rsidRDefault="00134217" w:rsidP="00134217">
                      <w:pPr>
                        <w:pStyle w:val="ListParagraph"/>
                        <w:numPr>
                          <w:ilvl w:val="0"/>
                          <w:numId w:val="6"/>
                        </w:numPr>
                        <w:spacing w:after="0" w:line="240" w:lineRule="auto"/>
                        <w:rPr>
                          <w:rFonts w:cstheme="minorHAnsi"/>
                          <w:sz w:val="18"/>
                          <w:szCs w:val="18"/>
                        </w:rPr>
                      </w:pPr>
                      <w:r>
                        <w:rPr>
                          <w:rFonts w:cstheme="minorHAnsi"/>
                          <w:sz w:val="18"/>
                          <w:szCs w:val="18"/>
                        </w:rPr>
                        <w:t>Ensuring students have access to technology – especially PP.</w:t>
                      </w:r>
                    </w:p>
                    <w:p w14:paraId="4359B5E8" w14:textId="572222BC" w:rsidR="00134217" w:rsidRDefault="00134217" w:rsidP="00134217">
                      <w:pPr>
                        <w:pStyle w:val="ListParagraph"/>
                        <w:numPr>
                          <w:ilvl w:val="0"/>
                          <w:numId w:val="6"/>
                        </w:numPr>
                        <w:spacing w:after="0" w:line="240" w:lineRule="auto"/>
                        <w:rPr>
                          <w:rFonts w:cstheme="minorHAnsi"/>
                          <w:sz w:val="18"/>
                          <w:szCs w:val="18"/>
                        </w:rPr>
                      </w:pPr>
                      <w:r>
                        <w:rPr>
                          <w:rFonts w:cstheme="minorHAnsi"/>
                          <w:sz w:val="18"/>
                          <w:szCs w:val="18"/>
                        </w:rPr>
                        <w:t>Peer interactions can provide motivation</w:t>
                      </w:r>
                      <w:r w:rsidR="009C776E">
                        <w:rPr>
                          <w:rFonts w:cstheme="minorHAnsi"/>
                          <w:sz w:val="18"/>
                          <w:szCs w:val="18"/>
                        </w:rPr>
                        <w:t xml:space="preserve"> and improve learning outcomes – collaborative approaches like peer marking, live discussions, sharing good work can encourage better remote learning.</w:t>
                      </w:r>
                    </w:p>
                    <w:p w14:paraId="539B659B" w14:textId="305BE367" w:rsidR="009C776E" w:rsidRDefault="009C776E" w:rsidP="00134217">
                      <w:pPr>
                        <w:pStyle w:val="ListParagraph"/>
                        <w:numPr>
                          <w:ilvl w:val="0"/>
                          <w:numId w:val="6"/>
                        </w:numPr>
                        <w:spacing w:after="0" w:line="240" w:lineRule="auto"/>
                        <w:rPr>
                          <w:rFonts w:cstheme="minorHAnsi"/>
                          <w:sz w:val="18"/>
                          <w:szCs w:val="18"/>
                        </w:rPr>
                      </w:pPr>
                      <w:r>
                        <w:rPr>
                          <w:rFonts w:cstheme="minorHAnsi"/>
                          <w:sz w:val="18"/>
                          <w:szCs w:val="18"/>
                        </w:rPr>
                        <w:t xml:space="preserve">Supporting pupils to work independently and monitoring progress </w:t>
                      </w:r>
                      <w:r w:rsidR="00C863A7">
                        <w:rPr>
                          <w:rFonts w:cstheme="minorHAnsi"/>
                          <w:sz w:val="18"/>
                          <w:szCs w:val="18"/>
                        </w:rPr>
                        <w:t>– prompting/reflection/providing daily checklists</w:t>
                      </w:r>
                      <w:r w:rsidR="00BB046A">
                        <w:rPr>
                          <w:rFonts w:cstheme="minorHAnsi"/>
                          <w:sz w:val="18"/>
                          <w:szCs w:val="18"/>
                        </w:rPr>
                        <w:t>/</w:t>
                      </w:r>
                      <w:r w:rsidR="007E5E01">
                        <w:rPr>
                          <w:rFonts w:cstheme="minorHAnsi"/>
                          <w:sz w:val="18"/>
                          <w:szCs w:val="18"/>
                        </w:rPr>
                        <w:t>plans.</w:t>
                      </w:r>
                    </w:p>
                    <w:p w14:paraId="47E88183" w14:textId="4CCE8DFB" w:rsidR="007B0515" w:rsidRDefault="007E5E01" w:rsidP="00647C79">
                      <w:pPr>
                        <w:pStyle w:val="ListParagraph"/>
                        <w:numPr>
                          <w:ilvl w:val="0"/>
                          <w:numId w:val="6"/>
                        </w:numPr>
                        <w:spacing w:after="0" w:line="240" w:lineRule="auto"/>
                        <w:rPr>
                          <w:rFonts w:cstheme="minorHAnsi"/>
                          <w:sz w:val="18"/>
                          <w:szCs w:val="18"/>
                        </w:rPr>
                      </w:pPr>
                      <w:r>
                        <w:rPr>
                          <w:rFonts w:cstheme="minorHAnsi"/>
                          <w:sz w:val="18"/>
                          <w:szCs w:val="18"/>
                        </w:rPr>
                        <w:t xml:space="preserve">Different approaches to remote learning – using various resources will keep remote learning </w:t>
                      </w:r>
                      <w:r w:rsidR="00647C79">
                        <w:rPr>
                          <w:rFonts w:cstheme="minorHAnsi"/>
                          <w:sz w:val="18"/>
                          <w:szCs w:val="18"/>
                        </w:rPr>
                        <w:t xml:space="preserve">dynamic. </w:t>
                      </w:r>
                    </w:p>
                    <w:p w14:paraId="2B29C3CE" w14:textId="6DBAA8CD" w:rsidR="007A6F79" w:rsidRDefault="007A6F79" w:rsidP="007A6F79">
                      <w:pPr>
                        <w:spacing w:after="0" w:line="240" w:lineRule="auto"/>
                        <w:rPr>
                          <w:rFonts w:cstheme="minorHAnsi"/>
                          <w:sz w:val="18"/>
                          <w:szCs w:val="18"/>
                        </w:rPr>
                      </w:pPr>
                    </w:p>
                    <w:p w14:paraId="2CEABF4A" w14:textId="08BA830D" w:rsidR="007A6F79" w:rsidRDefault="007A6F79" w:rsidP="007A6F79">
                      <w:pPr>
                        <w:spacing w:after="0" w:line="240" w:lineRule="auto"/>
                        <w:rPr>
                          <w:rFonts w:cstheme="minorHAnsi"/>
                          <w:sz w:val="18"/>
                          <w:szCs w:val="18"/>
                        </w:rPr>
                      </w:pPr>
                      <w:r>
                        <w:rPr>
                          <w:rFonts w:cstheme="minorHAnsi"/>
                          <w:sz w:val="18"/>
                          <w:szCs w:val="18"/>
                        </w:rPr>
                        <w:t xml:space="preserve">There is not a lot of literature on teaching English online but there are lots of online resources available to students which can be distributed by teachers easily. </w:t>
                      </w:r>
                    </w:p>
                    <w:p w14:paraId="2BCF1E11" w14:textId="60664CA3" w:rsidR="007A6F79" w:rsidRPr="007A6F79" w:rsidRDefault="007A6F79" w:rsidP="007A6F79">
                      <w:pPr>
                        <w:spacing w:after="0" w:line="240" w:lineRule="auto"/>
                        <w:rPr>
                          <w:rFonts w:cstheme="minorHAnsi"/>
                          <w:sz w:val="18"/>
                          <w:szCs w:val="18"/>
                        </w:rPr>
                      </w:pPr>
                    </w:p>
                    <w:p w14:paraId="05FBE7BB" w14:textId="2FAEE06E" w:rsidR="00647C79" w:rsidRDefault="00647C79" w:rsidP="00647C79">
                      <w:pPr>
                        <w:spacing w:after="0" w:line="240" w:lineRule="auto"/>
                        <w:rPr>
                          <w:rFonts w:cstheme="minorHAnsi"/>
                          <w:sz w:val="18"/>
                          <w:szCs w:val="18"/>
                        </w:rPr>
                      </w:pPr>
                    </w:p>
                    <w:p w14:paraId="62E4A47D" w14:textId="3FA7B1A8" w:rsidR="00647C79" w:rsidRPr="00647C79" w:rsidRDefault="00647C79" w:rsidP="00647C79">
                      <w:pPr>
                        <w:spacing w:after="0" w:line="240" w:lineRule="auto"/>
                        <w:rPr>
                          <w:rFonts w:cstheme="minorHAnsi"/>
                          <w:sz w:val="18"/>
                          <w:szCs w:val="18"/>
                        </w:rPr>
                      </w:pPr>
                    </w:p>
                  </w:txbxContent>
                </v:textbox>
              </v:shape>
            </w:pict>
          </mc:Fallback>
        </mc:AlternateContent>
      </w:r>
      <w:r w:rsidR="00D674E3" w:rsidRPr="007957CD">
        <w:rPr>
          <w:rFonts w:ascii="Arial" w:hAnsi="Arial" w:cs="Arial"/>
          <w:b/>
          <w:bCs/>
          <w:noProof/>
          <w:sz w:val="32"/>
          <w:szCs w:val="32"/>
          <w:u w:val="single"/>
          <w:lang w:eastAsia="en-GB"/>
        </w:rPr>
        <mc:AlternateContent>
          <mc:Choice Requires="wps">
            <w:drawing>
              <wp:anchor distT="0" distB="0" distL="114300" distR="114300" simplePos="0" relativeHeight="251684864" behindDoc="0" locked="0" layoutInCell="1" allowOverlap="1" wp14:anchorId="19D8C7A8" wp14:editId="246D4CE2">
                <wp:simplePos x="0" y="0"/>
                <wp:positionH relativeFrom="column">
                  <wp:posOffset>40005</wp:posOffset>
                </wp:positionH>
                <wp:positionV relativeFrom="paragraph">
                  <wp:posOffset>3136265</wp:posOffset>
                </wp:positionV>
                <wp:extent cx="3924300" cy="3448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24300" cy="3448050"/>
                        </a:xfrm>
                        <a:prstGeom prst="rect">
                          <a:avLst/>
                        </a:prstGeom>
                        <a:noFill/>
                        <a:ln w="6350">
                          <a:noFill/>
                        </a:ln>
                      </wps:spPr>
                      <wps:txbx>
                        <w:txbxContent>
                          <w:p w14:paraId="77A0AE16" w14:textId="33E63730" w:rsidR="00B62BCB" w:rsidRDefault="00A803DB" w:rsidP="00414B28">
                            <w:pPr>
                              <w:spacing w:after="0" w:line="240" w:lineRule="auto"/>
                              <w:rPr>
                                <w:sz w:val="20"/>
                                <w:szCs w:val="20"/>
                              </w:rPr>
                            </w:pPr>
                            <w:r w:rsidRPr="004B5133">
                              <w:rPr>
                                <w:sz w:val="20"/>
                                <w:szCs w:val="20"/>
                              </w:rPr>
                              <w:t>The move to online learning may impact pupils’ learning and progress positively for those students who thrive using laptops/technology – especially as we move into an increasingly, more online world. It will also advance different resources available – videos/Bitesize/</w:t>
                            </w:r>
                            <w:proofErr w:type="spellStart"/>
                            <w:r w:rsidR="00B62BCB">
                              <w:rPr>
                                <w:sz w:val="20"/>
                                <w:szCs w:val="20"/>
                              </w:rPr>
                              <w:t>Youtube</w:t>
                            </w:r>
                            <w:proofErr w:type="spellEnd"/>
                            <w:r w:rsidR="00B62BCB">
                              <w:rPr>
                                <w:sz w:val="20"/>
                                <w:szCs w:val="20"/>
                              </w:rPr>
                              <w:t>.</w:t>
                            </w:r>
                            <w:r w:rsidR="00EC6701">
                              <w:rPr>
                                <w:sz w:val="20"/>
                                <w:szCs w:val="20"/>
                              </w:rPr>
                              <w:t xml:space="preserve"> </w:t>
                            </w:r>
                          </w:p>
                          <w:p w14:paraId="581394AF" w14:textId="09EAA616" w:rsidR="007F47C9" w:rsidRDefault="007F47C9" w:rsidP="00414B28">
                            <w:pPr>
                              <w:spacing w:after="0" w:line="240" w:lineRule="auto"/>
                              <w:rPr>
                                <w:sz w:val="20"/>
                                <w:szCs w:val="20"/>
                              </w:rPr>
                            </w:pPr>
                            <w:r>
                              <w:rPr>
                                <w:sz w:val="20"/>
                                <w:szCs w:val="20"/>
                              </w:rPr>
                              <w:t>However, it might hinder student</w:t>
                            </w:r>
                            <w:r w:rsidR="00443584">
                              <w:rPr>
                                <w:sz w:val="20"/>
                                <w:szCs w:val="20"/>
                              </w:rPr>
                              <w:t>s’ being proactive and getting involved during actual ‘teaching time</w:t>
                            </w:r>
                            <w:r w:rsidR="00B52D8D">
                              <w:rPr>
                                <w:sz w:val="20"/>
                                <w:szCs w:val="20"/>
                              </w:rPr>
                              <w:t>’ because online learning is more flexible.</w:t>
                            </w:r>
                          </w:p>
                          <w:p w14:paraId="09F25E08" w14:textId="320E09B0" w:rsidR="00B52D8D" w:rsidRDefault="00B52D8D" w:rsidP="00414B28">
                            <w:pPr>
                              <w:spacing w:after="0" w:line="240" w:lineRule="auto"/>
                              <w:rPr>
                                <w:sz w:val="20"/>
                                <w:szCs w:val="20"/>
                              </w:rPr>
                            </w:pPr>
                          </w:p>
                          <w:p w14:paraId="5F9661ED" w14:textId="218044EB" w:rsidR="00B52D8D" w:rsidRDefault="00B52D8D" w:rsidP="00414B28">
                            <w:pPr>
                              <w:spacing w:after="0" w:line="240" w:lineRule="auto"/>
                              <w:rPr>
                                <w:sz w:val="20"/>
                                <w:szCs w:val="20"/>
                              </w:rPr>
                            </w:pPr>
                            <w:r>
                              <w:rPr>
                                <w:sz w:val="20"/>
                                <w:szCs w:val="20"/>
                              </w:rPr>
                              <w:t xml:space="preserve">Disadvantaged pupils need more support to learn </w:t>
                            </w:r>
                            <w:r w:rsidR="00801536">
                              <w:rPr>
                                <w:sz w:val="20"/>
                                <w:szCs w:val="20"/>
                              </w:rPr>
                              <w:t>currently</w:t>
                            </w:r>
                            <w:r>
                              <w:rPr>
                                <w:sz w:val="20"/>
                                <w:szCs w:val="20"/>
                              </w:rPr>
                              <w:t xml:space="preserve"> because </w:t>
                            </w:r>
                            <w:r w:rsidR="00801536">
                              <w:rPr>
                                <w:sz w:val="20"/>
                                <w:szCs w:val="20"/>
                              </w:rPr>
                              <w:t>s</w:t>
                            </w:r>
                            <w:r w:rsidR="00833251">
                              <w:rPr>
                                <w:sz w:val="20"/>
                                <w:szCs w:val="20"/>
                              </w:rPr>
                              <w:t xml:space="preserve">ome may not have access to resources (online) at home. They may also have difficult home lives </w:t>
                            </w:r>
                            <w:r w:rsidR="00977AE5">
                              <w:rPr>
                                <w:sz w:val="20"/>
                                <w:szCs w:val="20"/>
                              </w:rPr>
                              <w:t>–</w:t>
                            </w:r>
                            <w:r w:rsidR="00833251">
                              <w:rPr>
                                <w:sz w:val="20"/>
                                <w:szCs w:val="20"/>
                              </w:rPr>
                              <w:t xml:space="preserve"> </w:t>
                            </w:r>
                            <w:r w:rsidR="00977AE5">
                              <w:rPr>
                                <w:sz w:val="20"/>
                                <w:szCs w:val="20"/>
                              </w:rPr>
                              <w:t>it is these students who should be able to come into schools.</w:t>
                            </w:r>
                          </w:p>
                          <w:p w14:paraId="50E0A2D1" w14:textId="54D315A6" w:rsidR="00977AE5" w:rsidRDefault="00977AE5" w:rsidP="00414B28">
                            <w:pPr>
                              <w:spacing w:after="0" w:line="240" w:lineRule="auto"/>
                              <w:rPr>
                                <w:sz w:val="20"/>
                                <w:szCs w:val="20"/>
                              </w:rPr>
                            </w:pPr>
                          </w:p>
                          <w:p w14:paraId="40F26675" w14:textId="2FA433E5" w:rsidR="00977AE5" w:rsidRDefault="00977AE5" w:rsidP="00414B28">
                            <w:pPr>
                              <w:spacing w:after="0" w:line="240" w:lineRule="auto"/>
                              <w:rPr>
                                <w:sz w:val="20"/>
                                <w:szCs w:val="20"/>
                              </w:rPr>
                            </w:pPr>
                            <w:r>
                              <w:rPr>
                                <w:sz w:val="20"/>
                                <w:szCs w:val="20"/>
                              </w:rPr>
                              <w:t xml:space="preserve">‘Progression’ </w:t>
                            </w:r>
                            <w:r w:rsidR="00BF2927">
                              <w:rPr>
                                <w:sz w:val="20"/>
                                <w:szCs w:val="20"/>
                              </w:rPr>
                              <w:t>may be viewed differently by some parents – for example, some parents may use this time for students to learn more practical skills such as cooking, cleaning, fixing things etc. Students may also get involved with work for their parents such as farming. Some parents may place more of a focus on quality family time etc.</w:t>
                            </w:r>
                          </w:p>
                          <w:p w14:paraId="49679961" w14:textId="62F3EB96" w:rsidR="00BF2927" w:rsidRDefault="00BF2927" w:rsidP="00414B28">
                            <w:pPr>
                              <w:spacing w:after="0" w:line="240" w:lineRule="auto"/>
                              <w:rPr>
                                <w:sz w:val="20"/>
                                <w:szCs w:val="20"/>
                              </w:rPr>
                            </w:pPr>
                            <w:r>
                              <w:rPr>
                                <w:sz w:val="20"/>
                                <w:szCs w:val="20"/>
                              </w:rPr>
                              <w:t>Progression for teachers may be that they know the students are logging on to learn</w:t>
                            </w:r>
                            <w:r w:rsidR="00740F64">
                              <w:rPr>
                                <w:sz w:val="20"/>
                                <w:szCs w:val="20"/>
                              </w:rPr>
                              <w:t xml:space="preserve"> as much as they can and producing work for them.</w:t>
                            </w:r>
                          </w:p>
                          <w:p w14:paraId="42A1D0B4" w14:textId="59413744" w:rsidR="00740F64" w:rsidRPr="004B5133" w:rsidRDefault="00740F64" w:rsidP="00414B28">
                            <w:pPr>
                              <w:spacing w:after="0" w:line="240" w:lineRule="auto"/>
                              <w:rPr>
                                <w:sz w:val="20"/>
                                <w:szCs w:val="20"/>
                              </w:rPr>
                            </w:pPr>
                            <w:r>
                              <w:rPr>
                                <w:sz w:val="20"/>
                                <w:szCs w:val="20"/>
                              </w:rPr>
                              <w:t>However, lockdown does change the nature of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8C7A8" id="Text Box 7" o:spid="_x0000_s1031" type="#_x0000_t202" style="position:absolute;left:0;text-align:left;margin-left:3.15pt;margin-top:246.95pt;width:309pt;height:2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" filled="f" stroked="f" strokeweight=".5pt">
                <v:textbox>
                  <w:txbxContent>
                    <w:p w14:paraId="77A0AE16" w14:textId="33E63730" w:rsidR="00B62BCB" w:rsidRDefault="00A803DB" w:rsidP="00414B28">
                      <w:pPr>
                        <w:spacing w:after="0" w:line="240" w:lineRule="auto"/>
                        <w:rPr>
                          <w:sz w:val="20"/>
                          <w:szCs w:val="20"/>
                        </w:rPr>
                      </w:pPr>
                      <w:r w:rsidRPr="004B5133">
                        <w:rPr>
                          <w:sz w:val="20"/>
                          <w:szCs w:val="20"/>
                        </w:rPr>
                        <w:t>The move to online learning may impact pupils’ learning and progress positively for those students who thrive using laptops/technology – especially as we move into an increasingly, more online world. It will also advance different resources available – videos/Bitesize/</w:t>
                      </w:r>
                      <w:proofErr w:type="spellStart"/>
                      <w:r w:rsidR="00B62BCB">
                        <w:rPr>
                          <w:sz w:val="20"/>
                          <w:szCs w:val="20"/>
                        </w:rPr>
                        <w:t>Youtube</w:t>
                      </w:r>
                      <w:proofErr w:type="spellEnd"/>
                      <w:r w:rsidR="00B62BCB">
                        <w:rPr>
                          <w:sz w:val="20"/>
                          <w:szCs w:val="20"/>
                        </w:rPr>
                        <w:t>.</w:t>
                      </w:r>
                      <w:r w:rsidR="00EC6701">
                        <w:rPr>
                          <w:sz w:val="20"/>
                          <w:szCs w:val="20"/>
                        </w:rPr>
                        <w:t xml:space="preserve"> </w:t>
                      </w:r>
                    </w:p>
                    <w:p w14:paraId="581394AF" w14:textId="09EAA616" w:rsidR="007F47C9" w:rsidRDefault="007F47C9" w:rsidP="00414B28">
                      <w:pPr>
                        <w:spacing w:after="0" w:line="240" w:lineRule="auto"/>
                        <w:rPr>
                          <w:sz w:val="20"/>
                          <w:szCs w:val="20"/>
                        </w:rPr>
                      </w:pPr>
                      <w:r>
                        <w:rPr>
                          <w:sz w:val="20"/>
                          <w:szCs w:val="20"/>
                        </w:rPr>
                        <w:t>However, it might hinder student</w:t>
                      </w:r>
                      <w:r w:rsidR="00443584">
                        <w:rPr>
                          <w:sz w:val="20"/>
                          <w:szCs w:val="20"/>
                        </w:rPr>
                        <w:t>s’ being proactive and getting involved during actual ‘teaching time</w:t>
                      </w:r>
                      <w:r w:rsidR="00B52D8D">
                        <w:rPr>
                          <w:sz w:val="20"/>
                          <w:szCs w:val="20"/>
                        </w:rPr>
                        <w:t>’ because online learning is more flexible.</w:t>
                      </w:r>
                    </w:p>
                    <w:p w14:paraId="09F25E08" w14:textId="320E09B0" w:rsidR="00B52D8D" w:rsidRDefault="00B52D8D" w:rsidP="00414B28">
                      <w:pPr>
                        <w:spacing w:after="0" w:line="240" w:lineRule="auto"/>
                        <w:rPr>
                          <w:sz w:val="20"/>
                          <w:szCs w:val="20"/>
                        </w:rPr>
                      </w:pPr>
                    </w:p>
                    <w:p w14:paraId="5F9661ED" w14:textId="218044EB" w:rsidR="00B52D8D" w:rsidRDefault="00B52D8D" w:rsidP="00414B28">
                      <w:pPr>
                        <w:spacing w:after="0" w:line="240" w:lineRule="auto"/>
                        <w:rPr>
                          <w:sz w:val="20"/>
                          <w:szCs w:val="20"/>
                        </w:rPr>
                      </w:pPr>
                      <w:r>
                        <w:rPr>
                          <w:sz w:val="20"/>
                          <w:szCs w:val="20"/>
                        </w:rPr>
                        <w:t xml:space="preserve">Disadvantaged pupils need more support to learn </w:t>
                      </w:r>
                      <w:r w:rsidR="00801536">
                        <w:rPr>
                          <w:sz w:val="20"/>
                          <w:szCs w:val="20"/>
                        </w:rPr>
                        <w:t>currently</w:t>
                      </w:r>
                      <w:r>
                        <w:rPr>
                          <w:sz w:val="20"/>
                          <w:szCs w:val="20"/>
                        </w:rPr>
                        <w:t xml:space="preserve"> because </w:t>
                      </w:r>
                      <w:r w:rsidR="00801536">
                        <w:rPr>
                          <w:sz w:val="20"/>
                          <w:szCs w:val="20"/>
                        </w:rPr>
                        <w:t>s</w:t>
                      </w:r>
                      <w:r w:rsidR="00833251">
                        <w:rPr>
                          <w:sz w:val="20"/>
                          <w:szCs w:val="20"/>
                        </w:rPr>
                        <w:t xml:space="preserve">ome may not have access to resources (online) at home. They may also have difficult home lives </w:t>
                      </w:r>
                      <w:r w:rsidR="00977AE5">
                        <w:rPr>
                          <w:sz w:val="20"/>
                          <w:szCs w:val="20"/>
                        </w:rPr>
                        <w:t>–</w:t>
                      </w:r>
                      <w:r w:rsidR="00833251">
                        <w:rPr>
                          <w:sz w:val="20"/>
                          <w:szCs w:val="20"/>
                        </w:rPr>
                        <w:t xml:space="preserve"> </w:t>
                      </w:r>
                      <w:r w:rsidR="00977AE5">
                        <w:rPr>
                          <w:sz w:val="20"/>
                          <w:szCs w:val="20"/>
                        </w:rPr>
                        <w:t>it is these students who should be able to come into schools.</w:t>
                      </w:r>
                    </w:p>
                    <w:p w14:paraId="50E0A2D1" w14:textId="54D315A6" w:rsidR="00977AE5" w:rsidRDefault="00977AE5" w:rsidP="00414B28">
                      <w:pPr>
                        <w:spacing w:after="0" w:line="240" w:lineRule="auto"/>
                        <w:rPr>
                          <w:sz w:val="20"/>
                          <w:szCs w:val="20"/>
                        </w:rPr>
                      </w:pPr>
                    </w:p>
                    <w:p w14:paraId="40F26675" w14:textId="2FA433E5" w:rsidR="00977AE5" w:rsidRDefault="00977AE5" w:rsidP="00414B28">
                      <w:pPr>
                        <w:spacing w:after="0" w:line="240" w:lineRule="auto"/>
                        <w:rPr>
                          <w:sz w:val="20"/>
                          <w:szCs w:val="20"/>
                        </w:rPr>
                      </w:pPr>
                      <w:r>
                        <w:rPr>
                          <w:sz w:val="20"/>
                          <w:szCs w:val="20"/>
                        </w:rPr>
                        <w:t xml:space="preserve">‘Progression’ </w:t>
                      </w:r>
                      <w:r w:rsidR="00BF2927">
                        <w:rPr>
                          <w:sz w:val="20"/>
                          <w:szCs w:val="20"/>
                        </w:rPr>
                        <w:t>may be viewed differently by some parents – for example, some parents may use this time for students to learn more practical skills such as cooking, cleaning, fixing things etc. Students may also get involved with work for their parents such as farming. Some parents may place more of a focus on quality family time etc.</w:t>
                      </w:r>
                    </w:p>
                    <w:p w14:paraId="49679961" w14:textId="62F3EB96" w:rsidR="00BF2927" w:rsidRDefault="00BF2927" w:rsidP="00414B28">
                      <w:pPr>
                        <w:spacing w:after="0" w:line="240" w:lineRule="auto"/>
                        <w:rPr>
                          <w:sz w:val="20"/>
                          <w:szCs w:val="20"/>
                        </w:rPr>
                      </w:pPr>
                      <w:r>
                        <w:rPr>
                          <w:sz w:val="20"/>
                          <w:szCs w:val="20"/>
                        </w:rPr>
                        <w:t>Progression for teachers may be that they know the students are logging on to learn</w:t>
                      </w:r>
                      <w:r w:rsidR="00740F64">
                        <w:rPr>
                          <w:sz w:val="20"/>
                          <w:szCs w:val="20"/>
                        </w:rPr>
                        <w:t xml:space="preserve"> as much as they can and producing work for them.</w:t>
                      </w:r>
                    </w:p>
                    <w:p w14:paraId="42A1D0B4" w14:textId="59413744" w:rsidR="00740F64" w:rsidRPr="004B5133" w:rsidRDefault="00740F64" w:rsidP="00414B28">
                      <w:pPr>
                        <w:spacing w:after="0" w:line="240" w:lineRule="auto"/>
                        <w:rPr>
                          <w:sz w:val="20"/>
                          <w:szCs w:val="20"/>
                        </w:rPr>
                      </w:pPr>
                      <w:r>
                        <w:rPr>
                          <w:sz w:val="20"/>
                          <w:szCs w:val="20"/>
                        </w:rPr>
                        <w:t>However, lockdown does change the nature of ‘progression…’</w:t>
                      </w:r>
                    </w:p>
                  </w:txbxContent>
                </v:textbox>
              </v:shape>
            </w:pict>
          </mc:Fallback>
        </mc:AlternateContent>
      </w:r>
      <w:r w:rsidR="00D674E3" w:rsidRPr="007957CD">
        <w:rPr>
          <w:rFonts w:ascii="Arial" w:hAnsi="Arial" w:cs="Arial"/>
          <w:b/>
          <w:bCs/>
          <w:noProof/>
          <w:sz w:val="32"/>
          <w:szCs w:val="32"/>
          <w:u w:val="single"/>
          <w:lang w:eastAsia="en-GB"/>
        </w:rPr>
        <mc:AlternateContent>
          <mc:Choice Requires="wps">
            <w:drawing>
              <wp:anchor distT="0" distB="0" distL="114300" distR="114300" simplePos="0" relativeHeight="251662336" behindDoc="0" locked="0" layoutInCell="1" allowOverlap="1" wp14:anchorId="65563680" wp14:editId="35840BF4">
                <wp:simplePos x="0" y="0"/>
                <wp:positionH relativeFrom="column">
                  <wp:posOffset>8660130</wp:posOffset>
                </wp:positionH>
                <wp:positionV relativeFrom="paragraph">
                  <wp:posOffset>6641465</wp:posOffset>
                </wp:positionV>
                <wp:extent cx="5553075" cy="2628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53075" cy="2628900"/>
                        </a:xfrm>
                        <a:prstGeom prst="rect">
                          <a:avLst/>
                        </a:prstGeom>
                        <a:noFill/>
                        <a:ln w="6350">
                          <a:noFill/>
                        </a:ln>
                      </wps:spPr>
                      <wps:txbx>
                        <w:txbxContent>
                          <w:p w14:paraId="06CDBDD0" w14:textId="6084D047" w:rsidR="00414B28" w:rsidRDefault="00334A85" w:rsidP="00414B28">
                            <w:pPr>
                              <w:spacing w:after="0" w:line="240" w:lineRule="auto"/>
                              <w:rPr>
                                <w:sz w:val="20"/>
                                <w:szCs w:val="20"/>
                              </w:rPr>
                            </w:pPr>
                            <w:r w:rsidRPr="004C2799">
                              <w:rPr>
                                <w:sz w:val="20"/>
                                <w:szCs w:val="20"/>
                              </w:rPr>
                              <w:t xml:space="preserve">Teachers can support students at home by ensuring there </w:t>
                            </w:r>
                            <w:r w:rsidR="004C2799" w:rsidRPr="004C2799">
                              <w:rPr>
                                <w:sz w:val="20"/>
                                <w:szCs w:val="20"/>
                              </w:rPr>
                              <w:t>are well-planned and well-structured lessons with varied tasks. They should have an easily accessible point of call like an email address or discussion forum where students can ask questions; this will also help other pupils support their peers.</w:t>
                            </w:r>
                          </w:p>
                          <w:p w14:paraId="7D122E40" w14:textId="0BCD4BDE" w:rsidR="00DE0F0A" w:rsidRDefault="004C2799" w:rsidP="00414B28">
                            <w:pPr>
                              <w:spacing w:after="0" w:line="240" w:lineRule="auto"/>
                              <w:rPr>
                                <w:sz w:val="20"/>
                                <w:szCs w:val="20"/>
                              </w:rPr>
                            </w:pPr>
                            <w:r>
                              <w:rPr>
                                <w:sz w:val="20"/>
                                <w:szCs w:val="20"/>
                              </w:rPr>
                              <w:t xml:space="preserve">Teachers should provide praise to those who are </w:t>
                            </w:r>
                            <w:r w:rsidR="00DE0F0A">
                              <w:rPr>
                                <w:sz w:val="20"/>
                                <w:szCs w:val="20"/>
                              </w:rPr>
                              <w:t>really excelling and pushing themselves as a way to encourage other students and should offer feedback throughout the school day.</w:t>
                            </w:r>
                          </w:p>
                          <w:p w14:paraId="5DE42EE1" w14:textId="5DEDBDFF" w:rsidR="00DE0F0A" w:rsidRDefault="00DE0F0A" w:rsidP="00414B28">
                            <w:pPr>
                              <w:spacing w:after="0" w:line="240" w:lineRule="auto"/>
                              <w:rPr>
                                <w:sz w:val="20"/>
                                <w:szCs w:val="20"/>
                              </w:rPr>
                            </w:pPr>
                          </w:p>
                          <w:p w14:paraId="049EB941" w14:textId="27456F88" w:rsidR="00DE0F0A" w:rsidRDefault="00DE0F0A" w:rsidP="00414B28">
                            <w:pPr>
                              <w:spacing w:after="0" w:line="240" w:lineRule="auto"/>
                              <w:rPr>
                                <w:sz w:val="20"/>
                                <w:szCs w:val="20"/>
                              </w:rPr>
                            </w:pPr>
                            <w:r>
                              <w:rPr>
                                <w:sz w:val="20"/>
                                <w:szCs w:val="20"/>
                              </w:rPr>
                              <w:t>Teachers should support parents by giving them their contact details and showing them what is expected of their children</w:t>
                            </w:r>
                            <w:r w:rsidR="009463BC">
                              <w:rPr>
                                <w:sz w:val="20"/>
                                <w:szCs w:val="20"/>
                              </w:rPr>
                              <w:t xml:space="preserve"> but also considering that these are unprecedented times and there is much room for mitigation. </w:t>
                            </w:r>
                          </w:p>
                          <w:p w14:paraId="2DD46D5A" w14:textId="4973F155" w:rsidR="009463BC" w:rsidRDefault="009463BC" w:rsidP="00414B28">
                            <w:pPr>
                              <w:spacing w:after="0" w:line="240" w:lineRule="auto"/>
                              <w:rPr>
                                <w:sz w:val="20"/>
                                <w:szCs w:val="20"/>
                              </w:rPr>
                            </w:pPr>
                          </w:p>
                          <w:p w14:paraId="7FFE2955" w14:textId="61F24E59" w:rsidR="009463BC" w:rsidRDefault="009463BC" w:rsidP="00414B28">
                            <w:pPr>
                              <w:spacing w:after="0" w:line="240" w:lineRule="auto"/>
                              <w:rPr>
                                <w:sz w:val="20"/>
                                <w:szCs w:val="20"/>
                              </w:rPr>
                            </w:pPr>
                            <w:r>
                              <w:rPr>
                                <w:sz w:val="20"/>
                                <w:szCs w:val="20"/>
                              </w:rPr>
                              <w:t xml:space="preserve">Pupils can support each other through group work/chats </w:t>
                            </w:r>
                            <w:r w:rsidR="00F7019A">
                              <w:rPr>
                                <w:sz w:val="20"/>
                                <w:szCs w:val="20"/>
                              </w:rPr>
                              <w:t>and discussion forums like Teams which will allow students to discuss work and encouragement.</w:t>
                            </w:r>
                          </w:p>
                          <w:p w14:paraId="27B4A6B1" w14:textId="586B9F87" w:rsidR="00F7019A" w:rsidRDefault="00F7019A" w:rsidP="00414B28">
                            <w:pPr>
                              <w:spacing w:after="0" w:line="240" w:lineRule="auto"/>
                              <w:rPr>
                                <w:sz w:val="20"/>
                                <w:szCs w:val="20"/>
                              </w:rPr>
                            </w:pPr>
                          </w:p>
                          <w:p w14:paraId="33D3E5F8" w14:textId="35D657F7" w:rsidR="00F7019A" w:rsidRPr="004C2799" w:rsidRDefault="008133B9" w:rsidP="00414B28">
                            <w:pPr>
                              <w:spacing w:after="0" w:line="240" w:lineRule="auto"/>
                              <w:rPr>
                                <w:sz w:val="20"/>
                                <w:szCs w:val="20"/>
                              </w:rPr>
                            </w:pPr>
                            <w:r>
                              <w:rPr>
                                <w:sz w:val="20"/>
                                <w:szCs w:val="20"/>
                              </w:rPr>
                              <w:t xml:space="preserve">Schools can support parents and pupils by offering emotional and open support – providing </w:t>
                            </w:r>
                            <w:r w:rsidR="00E0139B">
                              <w:rPr>
                                <w:sz w:val="20"/>
                                <w:szCs w:val="20"/>
                              </w:rPr>
                              <w:t xml:space="preserve">a holistic view of education. Making links available.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63680" id="Text Box 6" o:spid="_x0000_s1033" type="#_x0000_t202" style="position:absolute;left:0;text-align:left;margin-left:681.9pt;margin-top:522.95pt;width:437.2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" filled="f" stroked="f" strokeweight=".5pt">
                <v:textbox>
                  <w:txbxContent>
                    <w:p w14:paraId="06CDBDD0" w14:textId="6084D047" w:rsidR="00414B28" w:rsidRDefault="00334A85" w:rsidP="00414B28">
                      <w:pPr>
                        <w:spacing w:after="0" w:line="240" w:lineRule="auto"/>
                        <w:rPr>
                          <w:sz w:val="20"/>
                          <w:szCs w:val="20"/>
                        </w:rPr>
                      </w:pPr>
                      <w:r w:rsidRPr="004C2799">
                        <w:rPr>
                          <w:sz w:val="20"/>
                          <w:szCs w:val="20"/>
                        </w:rPr>
                        <w:t xml:space="preserve">Teachers can support students at home by ensuring there </w:t>
                      </w:r>
                      <w:r w:rsidR="004C2799" w:rsidRPr="004C2799">
                        <w:rPr>
                          <w:sz w:val="20"/>
                          <w:szCs w:val="20"/>
                        </w:rPr>
                        <w:t>are well-planned and well-structured lessons with varied tasks. They should have an easily accessible point of call like an email address or discussion forum where students can ask questions; this will also help other pupils support their peers.</w:t>
                      </w:r>
                    </w:p>
                    <w:p w14:paraId="7D122E40" w14:textId="0BCD4BDE" w:rsidR="00DE0F0A" w:rsidRDefault="004C2799" w:rsidP="00414B28">
                      <w:pPr>
                        <w:spacing w:after="0" w:line="240" w:lineRule="auto"/>
                        <w:rPr>
                          <w:sz w:val="20"/>
                          <w:szCs w:val="20"/>
                        </w:rPr>
                      </w:pPr>
                      <w:r>
                        <w:rPr>
                          <w:sz w:val="20"/>
                          <w:szCs w:val="20"/>
                        </w:rPr>
                        <w:t xml:space="preserve">Teachers should provide praise to those who are </w:t>
                      </w:r>
                      <w:r w:rsidR="00DE0F0A">
                        <w:rPr>
                          <w:sz w:val="20"/>
                          <w:szCs w:val="20"/>
                        </w:rPr>
                        <w:t>really excelling and pushing themselves as a way to encourage other students and should offer feedback throughout the school day.</w:t>
                      </w:r>
                    </w:p>
                    <w:p w14:paraId="5DE42EE1" w14:textId="5DEDBDFF" w:rsidR="00DE0F0A" w:rsidRDefault="00DE0F0A" w:rsidP="00414B28">
                      <w:pPr>
                        <w:spacing w:after="0" w:line="240" w:lineRule="auto"/>
                        <w:rPr>
                          <w:sz w:val="20"/>
                          <w:szCs w:val="20"/>
                        </w:rPr>
                      </w:pPr>
                    </w:p>
                    <w:p w14:paraId="049EB941" w14:textId="27456F88" w:rsidR="00DE0F0A" w:rsidRDefault="00DE0F0A" w:rsidP="00414B28">
                      <w:pPr>
                        <w:spacing w:after="0" w:line="240" w:lineRule="auto"/>
                        <w:rPr>
                          <w:sz w:val="20"/>
                          <w:szCs w:val="20"/>
                        </w:rPr>
                      </w:pPr>
                      <w:r>
                        <w:rPr>
                          <w:sz w:val="20"/>
                          <w:szCs w:val="20"/>
                        </w:rPr>
                        <w:t>Teachers should support parents by giving them their contact details and showing them what is expected of their children</w:t>
                      </w:r>
                      <w:r w:rsidR="009463BC">
                        <w:rPr>
                          <w:sz w:val="20"/>
                          <w:szCs w:val="20"/>
                        </w:rPr>
                        <w:t xml:space="preserve"> but also considering that these are unprecedented times and there is much room for mitigation. </w:t>
                      </w:r>
                    </w:p>
                    <w:p w14:paraId="2DD46D5A" w14:textId="4973F155" w:rsidR="009463BC" w:rsidRDefault="009463BC" w:rsidP="00414B28">
                      <w:pPr>
                        <w:spacing w:after="0" w:line="240" w:lineRule="auto"/>
                        <w:rPr>
                          <w:sz w:val="20"/>
                          <w:szCs w:val="20"/>
                        </w:rPr>
                      </w:pPr>
                    </w:p>
                    <w:p w14:paraId="7FFE2955" w14:textId="61F24E59" w:rsidR="009463BC" w:rsidRDefault="009463BC" w:rsidP="00414B28">
                      <w:pPr>
                        <w:spacing w:after="0" w:line="240" w:lineRule="auto"/>
                        <w:rPr>
                          <w:sz w:val="20"/>
                          <w:szCs w:val="20"/>
                        </w:rPr>
                      </w:pPr>
                      <w:r>
                        <w:rPr>
                          <w:sz w:val="20"/>
                          <w:szCs w:val="20"/>
                        </w:rPr>
                        <w:t xml:space="preserve">Pupils can support each other through group work/chats </w:t>
                      </w:r>
                      <w:r w:rsidR="00F7019A">
                        <w:rPr>
                          <w:sz w:val="20"/>
                          <w:szCs w:val="20"/>
                        </w:rPr>
                        <w:t>and discussion forums like Teams which will allow students to discuss work and encouragement.</w:t>
                      </w:r>
                    </w:p>
                    <w:p w14:paraId="27B4A6B1" w14:textId="586B9F87" w:rsidR="00F7019A" w:rsidRDefault="00F7019A" w:rsidP="00414B28">
                      <w:pPr>
                        <w:spacing w:after="0" w:line="240" w:lineRule="auto"/>
                        <w:rPr>
                          <w:sz w:val="20"/>
                          <w:szCs w:val="20"/>
                        </w:rPr>
                      </w:pPr>
                    </w:p>
                    <w:p w14:paraId="33D3E5F8" w14:textId="35D657F7" w:rsidR="00F7019A" w:rsidRPr="004C2799" w:rsidRDefault="008133B9" w:rsidP="00414B28">
                      <w:pPr>
                        <w:spacing w:after="0" w:line="240" w:lineRule="auto"/>
                        <w:rPr>
                          <w:sz w:val="20"/>
                          <w:szCs w:val="20"/>
                        </w:rPr>
                      </w:pPr>
                      <w:r>
                        <w:rPr>
                          <w:sz w:val="20"/>
                          <w:szCs w:val="20"/>
                        </w:rPr>
                        <w:t xml:space="preserve">Schools can support parents and pupils by offering emotional and open support – providing </w:t>
                      </w:r>
                      <w:r w:rsidR="00E0139B">
                        <w:rPr>
                          <w:sz w:val="20"/>
                          <w:szCs w:val="20"/>
                        </w:rPr>
                        <w:t xml:space="preserve">a holistic view of education. Making links available. </w:t>
                      </w:r>
                    </w:p>
                  </w:txbxContent>
                </v:textbox>
              </v:shape>
            </w:pict>
          </mc:Fallback>
        </mc:AlternateContent>
      </w:r>
      <w:r w:rsidR="00D674E3" w:rsidRPr="007957CD">
        <w:rPr>
          <w:rFonts w:ascii="Arial" w:hAnsi="Arial" w:cs="Arial"/>
          <w:b/>
          <w:bCs/>
          <w:noProof/>
          <w:sz w:val="32"/>
          <w:szCs w:val="32"/>
          <w:u w:val="single"/>
          <w:lang w:eastAsia="en-GB"/>
        </w:rPr>
        <w:drawing>
          <wp:anchor distT="0" distB="0" distL="114300" distR="114300" simplePos="0" relativeHeight="251604992" behindDoc="1" locked="0" layoutInCell="1" allowOverlap="1" wp14:anchorId="706D03E8" wp14:editId="43AFFD02">
            <wp:simplePos x="0" y="0"/>
            <wp:positionH relativeFrom="column">
              <wp:posOffset>-26671</wp:posOffset>
            </wp:positionH>
            <wp:positionV relativeFrom="paragraph">
              <wp:posOffset>374015</wp:posOffset>
            </wp:positionV>
            <wp:extent cx="14283627" cy="89725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 Framework.png"/>
                    <pic:cNvPicPr/>
                  </pic:nvPicPr>
                  <pic:blipFill>
                    <a:blip r:embed="rId5">
                      <a:extLst>
                        <a:ext uri="{28A0092B-C50C-407E-A947-70E740481C1C}">
                          <a14:useLocalDpi xmlns:a14="http://schemas.microsoft.com/office/drawing/2010/main" val="0"/>
                        </a:ext>
                      </a:extLst>
                    </a:blip>
                    <a:stretch>
                      <a:fillRect/>
                    </a:stretch>
                  </pic:blipFill>
                  <pic:spPr>
                    <a:xfrm>
                      <a:off x="0" y="0"/>
                      <a:ext cx="14302026" cy="8984108"/>
                    </a:xfrm>
                    <a:prstGeom prst="rect">
                      <a:avLst/>
                    </a:prstGeom>
                  </pic:spPr>
                </pic:pic>
              </a:graphicData>
            </a:graphic>
            <wp14:sizeRelH relativeFrom="page">
              <wp14:pctWidth>0</wp14:pctWidth>
            </wp14:sizeRelH>
            <wp14:sizeRelV relativeFrom="page">
              <wp14:pctHeight>0</wp14:pctHeight>
            </wp14:sizeRelV>
          </wp:anchor>
        </w:drawing>
      </w:r>
      <w:r w:rsidR="007957CD" w:rsidRPr="007957CD">
        <w:rPr>
          <w:rFonts w:ascii="Arial" w:hAnsi="Arial" w:cs="Arial"/>
          <w:b/>
          <w:bCs/>
          <w:sz w:val="32"/>
          <w:szCs w:val="32"/>
          <w:u w:val="single"/>
        </w:rPr>
        <w:t xml:space="preserve"> </w:t>
      </w:r>
      <w:r w:rsidR="007957CD" w:rsidRPr="007957CD">
        <w:rPr>
          <w:rFonts w:ascii="Arial" w:hAnsi="Arial" w:cs="Arial"/>
          <w:b/>
          <w:bCs/>
          <w:noProof/>
          <w:sz w:val="32"/>
          <w:szCs w:val="32"/>
          <w:u w:val="single"/>
          <w:lang w:eastAsia="en-GB"/>
        </w:rPr>
        <w:t>The Purpose of Education During Lockdown</w:t>
      </w:r>
    </w:p>
    <w:sectPr w:rsidR="009D506C" w:rsidRPr="007957CD" w:rsidSect="00D674E3">
      <w:pgSz w:w="23811" w:h="16838" w:orient="landscape" w:code="8"/>
      <w:pgMar w:top="851" w:right="678"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48EF"/>
    <w:multiLevelType w:val="multilevel"/>
    <w:tmpl w:val="7B3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46AFC"/>
    <w:multiLevelType w:val="hybridMultilevel"/>
    <w:tmpl w:val="1C46E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CC307F"/>
    <w:multiLevelType w:val="hybridMultilevel"/>
    <w:tmpl w:val="182A7F56"/>
    <w:lvl w:ilvl="0" w:tplc="F8765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4B3603"/>
    <w:multiLevelType w:val="hybridMultilevel"/>
    <w:tmpl w:val="2F984768"/>
    <w:lvl w:ilvl="0" w:tplc="F1E8F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6645F7"/>
    <w:multiLevelType w:val="hybridMultilevel"/>
    <w:tmpl w:val="D0C23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FB7993"/>
    <w:multiLevelType w:val="hybridMultilevel"/>
    <w:tmpl w:val="B1209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28"/>
    <w:rsid w:val="00010F4A"/>
    <w:rsid w:val="000563FF"/>
    <w:rsid w:val="000C5A70"/>
    <w:rsid w:val="000D76A1"/>
    <w:rsid w:val="0011736E"/>
    <w:rsid w:val="00124672"/>
    <w:rsid w:val="00134217"/>
    <w:rsid w:val="00174FBA"/>
    <w:rsid w:val="001A5634"/>
    <w:rsid w:val="002567B7"/>
    <w:rsid w:val="00294892"/>
    <w:rsid w:val="00334A85"/>
    <w:rsid w:val="0035073A"/>
    <w:rsid w:val="00350B5E"/>
    <w:rsid w:val="003726BB"/>
    <w:rsid w:val="003F4903"/>
    <w:rsid w:val="00414B28"/>
    <w:rsid w:val="00443584"/>
    <w:rsid w:val="004B5133"/>
    <w:rsid w:val="004B5F57"/>
    <w:rsid w:val="004C2799"/>
    <w:rsid w:val="00561920"/>
    <w:rsid w:val="005A3E0A"/>
    <w:rsid w:val="005B6F3A"/>
    <w:rsid w:val="005E6111"/>
    <w:rsid w:val="006169D3"/>
    <w:rsid w:val="00647C79"/>
    <w:rsid w:val="0071097E"/>
    <w:rsid w:val="0071398F"/>
    <w:rsid w:val="00740F64"/>
    <w:rsid w:val="007727FE"/>
    <w:rsid w:val="00783AD2"/>
    <w:rsid w:val="007957CD"/>
    <w:rsid w:val="007A6F79"/>
    <w:rsid w:val="007B0515"/>
    <w:rsid w:val="007C3952"/>
    <w:rsid w:val="007E5E01"/>
    <w:rsid w:val="007F47C9"/>
    <w:rsid w:val="00801536"/>
    <w:rsid w:val="008133B9"/>
    <w:rsid w:val="00833251"/>
    <w:rsid w:val="00876FC6"/>
    <w:rsid w:val="008C473C"/>
    <w:rsid w:val="009463BC"/>
    <w:rsid w:val="00973271"/>
    <w:rsid w:val="00977AE5"/>
    <w:rsid w:val="00990474"/>
    <w:rsid w:val="009C776E"/>
    <w:rsid w:val="009D506C"/>
    <w:rsid w:val="00A13EB6"/>
    <w:rsid w:val="00A312D3"/>
    <w:rsid w:val="00A70F29"/>
    <w:rsid w:val="00A803DB"/>
    <w:rsid w:val="00B52D8D"/>
    <w:rsid w:val="00B62BCB"/>
    <w:rsid w:val="00B63851"/>
    <w:rsid w:val="00BB046A"/>
    <w:rsid w:val="00BD1D8B"/>
    <w:rsid w:val="00BF2927"/>
    <w:rsid w:val="00BF293F"/>
    <w:rsid w:val="00C2464B"/>
    <w:rsid w:val="00C26795"/>
    <w:rsid w:val="00C74E2A"/>
    <w:rsid w:val="00C863A7"/>
    <w:rsid w:val="00D133D6"/>
    <w:rsid w:val="00D56F2B"/>
    <w:rsid w:val="00D674E3"/>
    <w:rsid w:val="00D9671D"/>
    <w:rsid w:val="00DD7D87"/>
    <w:rsid w:val="00DE0F0A"/>
    <w:rsid w:val="00E0139B"/>
    <w:rsid w:val="00E214EA"/>
    <w:rsid w:val="00E658C6"/>
    <w:rsid w:val="00EB395A"/>
    <w:rsid w:val="00EC6701"/>
    <w:rsid w:val="00EC74E5"/>
    <w:rsid w:val="00EE31D9"/>
    <w:rsid w:val="00F4534A"/>
    <w:rsid w:val="00F7019A"/>
    <w:rsid w:val="00FA3246"/>
    <w:rsid w:val="00FB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792B"/>
  <w15:docId w15:val="{85DB2558-8B5E-4244-808F-BE9D821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28"/>
    <w:rPr>
      <w:rFonts w:ascii="Segoe UI" w:hAnsi="Segoe UI" w:cs="Segoe UI"/>
      <w:sz w:val="18"/>
      <w:szCs w:val="18"/>
    </w:rPr>
  </w:style>
  <w:style w:type="paragraph" w:styleId="ListParagraph">
    <w:name w:val="List Paragraph"/>
    <w:basedOn w:val="Normal"/>
    <w:uiPriority w:val="34"/>
    <w:qFormat/>
    <w:rsid w:val="0071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4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Ralph</dc:creator>
  <cp:lastModifiedBy>Watson, Annabel</cp:lastModifiedBy>
  <cp:revision>2</cp:revision>
  <cp:lastPrinted>2017-06-01T10:40:00Z</cp:lastPrinted>
  <dcterms:created xsi:type="dcterms:W3CDTF">2021-08-11T13:06:00Z</dcterms:created>
  <dcterms:modified xsi:type="dcterms:W3CDTF">2021-08-11T13:06:00Z</dcterms:modified>
</cp:coreProperties>
</file>